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45C30" w14:textId="77777777" w:rsidR="009B41E0" w:rsidRPr="009B41E0" w:rsidRDefault="002F5E32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Приложение 1</w:t>
      </w:r>
    </w:p>
    <w:p w14:paraId="24B16213" w14:textId="77777777" w:rsidR="009B41E0" w:rsidRPr="009B41E0" w:rsidRDefault="002F5E32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к решению Районного Собрания </w:t>
      </w:r>
    </w:p>
    <w:p w14:paraId="440C3510" w14:textId="77777777" w:rsidR="009B41E0" w:rsidRDefault="002F5E32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МО «Жуковский район»</w:t>
      </w:r>
    </w:p>
    <w:p w14:paraId="235C8F90" w14:textId="77777777" w:rsidR="00CF09C2" w:rsidRPr="009B41E0" w:rsidRDefault="002F5E32" w:rsidP="00CF09C2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24.08.2023 г. №35</w:t>
      </w:r>
    </w:p>
    <w:p w14:paraId="30FC5E9B" w14:textId="77777777"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5CC62B3C" w14:textId="77777777" w:rsidR="009B41E0" w:rsidRPr="006B6110" w:rsidRDefault="002F5E32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ПРАВИЛА</w:t>
      </w:r>
    </w:p>
    <w:p w14:paraId="39758F37" w14:textId="77777777" w:rsidR="009B41E0" w:rsidRPr="006B6110" w:rsidRDefault="002F5E32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ЗЕМЛЕПОЛЬЗОВАНИЯ И ЗАСТРОЙКИ СЕЛЬСКОГО ПОСЕЛЕНИЯ</w:t>
      </w:r>
    </w:p>
    <w:p w14:paraId="6E03F277" w14:textId="77777777" w:rsidR="00CD0012" w:rsidRDefault="002F5E32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715D40">
        <w:rPr>
          <w:rFonts w:ascii="Times New Roman" w:hAnsi="Times New Roman" w:cs="Times New Roman"/>
          <w:b/>
          <w:sz w:val="26"/>
          <w:szCs w:val="26"/>
        </w:rPr>
        <w:t>СОВХОЗ "</w:t>
      </w:r>
      <w:r>
        <w:rPr>
          <w:rFonts w:ascii="Times New Roman" w:hAnsi="Times New Roman" w:cs="Times New Roman"/>
          <w:b/>
          <w:sz w:val="26"/>
          <w:szCs w:val="26"/>
        </w:rPr>
        <w:t>ПОБЕДА</w:t>
      </w:r>
      <w:r w:rsidR="00715D40">
        <w:rPr>
          <w:rFonts w:ascii="Times New Roman" w:hAnsi="Times New Roman" w:cs="Times New Roman"/>
          <w:b/>
          <w:sz w:val="26"/>
          <w:szCs w:val="26"/>
        </w:rPr>
        <w:t>"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ЖУКОВКОГО РАЙОНА </w:t>
      </w:r>
    </w:p>
    <w:p w14:paraId="2879B5FE" w14:textId="77777777" w:rsidR="009B41E0" w:rsidRPr="006B6110" w:rsidRDefault="002F5E32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КАЛУЖСКОЙ ОБЛАСТИ.</w:t>
      </w:r>
    </w:p>
    <w:p w14:paraId="6047A75D" w14:textId="77777777" w:rsidR="009B41E0" w:rsidRPr="009B41E0" w:rsidRDefault="002F5E32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14:paraId="37EC8FAD" w14:textId="77777777"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0950A11D" w14:textId="77777777" w:rsidR="009B41E0" w:rsidRPr="006B6110" w:rsidRDefault="002F5E32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1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. ПОРЯДОК ПРИМЕНЕНИЯ ПРАВИЛ </w:t>
      </w:r>
      <w:r w:rsidRPr="006B6110">
        <w:rPr>
          <w:rFonts w:ascii="Times New Roman" w:hAnsi="Times New Roman" w:cs="Times New Roman"/>
          <w:b/>
          <w:sz w:val="26"/>
          <w:szCs w:val="26"/>
        </w:rPr>
        <w:t>ЗЕМЛЕПОЛЬЗОВАНИЯ И ЗАСТРОЙКИ, И ВНЕСЕНИЯ В НИХ ИЗМЕНЕНИЙ</w:t>
      </w:r>
    </w:p>
    <w:p w14:paraId="75419106" w14:textId="77777777" w:rsidR="009B41E0" w:rsidRPr="00636452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14:paraId="6F659BEC" w14:textId="77777777" w:rsidR="009B41E0" w:rsidRPr="006B6110" w:rsidRDefault="002F5E32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1. ОБЩИЕ ПОЛОЖЕНИЯ</w:t>
      </w:r>
    </w:p>
    <w:p w14:paraId="281B999B" w14:textId="77777777" w:rsidR="009B41E0" w:rsidRPr="00636452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14:paraId="45E0A64D" w14:textId="590ECCD6" w:rsidR="009B41E0" w:rsidRPr="006B611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Статья 1. Цели разработки Правил землепользования и застройки сельского поселения </w:t>
      </w:r>
      <w:r w:rsidRPr="00715D40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715D40" w:rsidRPr="00715D40">
        <w:rPr>
          <w:rFonts w:ascii="Times New Roman" w:hAnsi="Times New Roman" w:cs="Times New Roman"/>
          <w:b/>
          <w:sz w:val="26"/>
          <w:szCs w:val="26"/>
        </w:rPr>
        <w:t>Совхоз «</w:t>
      </w:r>
      <w:r w:rsidR="00636452">
        <w:rPr>
          <w:rFonts w:ascii="Times New Roman" w:hAnsi="Times New Roman" w:cs="Times New Roman"/>
          <w:b/>
          <w:sz w:val="26"/>
          <w:szCs w:val="26"/>
        </w:rPr>
        <w:t>Победа</w:t>
      </w:r>
      <w:r w:rsidR="00636452" w:rsidRPr="00715D40">
        <w:rPr>
          <w:rFonts w:ascii="Times New Roman" w:hAnsi="Times New Roman" w:cs="Times New Roman"/>
          <w:b/>
          <w:sz w:val="26"/>
          <w:szCs w:val="26"/>
        </w:rPr>
        <w:t>»</w:t>
      </w:r>
      <w:r w:rsidR="005C11A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36452" w:rsidRPr="006B6110">
        <w:rPr>
          <w:rFonts w:ascii="Times New Roman" w:hAnsi="Times New Roman" w:cs="Times New Roman"/>
          <w:b/>
          <w:sz w:val="26"/>
          <w:szCs w:val="26"/>
        </w:rPr>
        <w:t>Жуковского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района Калужской области. </w:t>
      </w:r>
    </w:p>
    <w:p w14:paraId="5658AD64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Правила землепользования и застройки сельского поселения село </w:t>
      </w:r>
      <w:r w:rsidR="00715D40">
        <w:rPr>
          <w:rFonts w:ascii="Times New Roman" w:hAnsi="Times New Roman" w:cs="Times New Roman"/>
          <w:sz w:val="26"/>
          <w:szCs w:val="26"/>
        </w:rPr>
        <w:t>Совхоз "</w:t>
      </w:r>
      <w:r w:rsidR="00CD0012">
        <w:rPr>
          <w:rFonts w:ascii="Times New Roman" w:hAnsi="Times New Roman" w:cs="Times New Roman"/>
          <w:sz w:val="26"/>
          <w:szCs w:val="26"/>
        </w:rPr>
        <w:t>Победа</w:t>
      </w:r>
      <w:r w:rsidR="00715D40">
        <w:rPr>
          <w:rFonts w:ascii="Times New Roman" w:hAnsi="Times New Roman" w:cs="Times New Roman"/>
          <w:sz w:val="26"/>
          <w:szCs w:val="26"/>
        </w:rPr>
        <w:t xml:space="preserve">" </w:t>
      </w:r>
      <w:r w:rsidRPr="009B41E0">
        <w:rPr>
          <w:rFonts w:ascii="Times New Roman" w:hAnsi="Times New Roman" w:cs="Times New Roman"/>
          <w:sz w:val="26"/>
          <w:szCs w:val="26"/>
        </w:rPr>
        <w:t>Жуковского района Калужской области (далее - Правила) являются документом градостроительного зонирования и разрабатываются в целях:</w:t>
      </w:r>
    </w:p>
    <w:p w14:paraId="2300B1DE" w14:textId="77777777" w:rsidR="00636452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создания условий для устойчивого </w:t>
      </w:r>
      <w:r w:rsidRPr="009B41E0">
        <w:rPr>
          <w:rFonts w:ascii="Times New Roman" w:hAnsi="Times New Roman" w:cs="Times New Roman"/>
          <w:sz w:val="26"/>
          <w:szCs w:val="26"/>
        </w:rPr>
        <w:t>развития территории поселения, сохранения окружающей среды и объектов культурного наследия;</w:t>
      </w:r>
    </w:p>
    <w:p w14:paraId="6CB451A3" w14:textId="77777777" w:rsidR="00636452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создания условий для планировки территории поселения;</w:t>
      </w:r>
    </w:p>
    <w:p w14:paraId="5CACB8B3" w14:textId="77777777" w:rsidR="00636452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обеспечения прав и законных интересов физических и юридических лиц, в том числе </w:t>
      </w:r>
      <w:r w:rsidRPr="009B41E0">
        <w:rPr>
          <w:rFonts w:ascii="Times New Roman" w:hAnsi="Times New Roman" w:cs="Times New Roman"/>
          <w:sz w:val="26"/>
          <w:szCs w:val="26"/>
        </w:rPr>
        <w:t>правообладателей земельных участков и объектов капитального строительства;</w:t>
      </w:r>
    </w:p>
    <w:p w14:paraId="693686D0" w14:textId="77777777" w:rsidR="00636452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</w:t>
      </w:r>
      <w:r w:rsidRPr="009B41E0">
        <w:rPr>
          <w:rFonts w:ascii="Times New Roman" w:hAnsi="Times New Roman" w:cs="Times New Roman"/>
          <w:sz w:val="26"/>
          <w:szCs w:val="26"/>
        </w:rPr>
        <w:t>ов капитального строительства.</w:t>
      </w:r>
    </w:p>
    <w:p w14:paraId="6BDEC6F5" w14:textId="77777777" w:rsidR="00636452" w:rsidRPr="00636452" w:rsidRDefault="00636452" w:rsidP="008F6A07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14:paraId="5C838656" w14:textId="77777777" w:rsidR="009B41E0" w:rsidRPr="006B611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2. Порядок подготовки и утверждения проекта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14:paraId="3CC56949" w14:textId="77777777" w:rsidR="00636452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Порядок подготовки и утверждения проекта Правил устанавливается Градостроительным кодексом Российской Федерации.</w:t>
      </w:r>
    </w:p>
    <w:p w14:paraId="7C64D967" w14:textId="77777777" w:rsidR="00636452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Подготовка проекта Правил осуществляется с уче</w:t>
      </w:r>
      <w:r w:rsidRPr="009B41E0">
        <w:rPr>
          <w:rFonts w:ascii="Times New Roman" w:hAnsi="Times New Roman" w:cs="Times New Roman"/>
          <w:sz w:val="26"/>
          <w:szCs w:val="26"/>
        </w:rPr>
        <w:t>том генерального плана поселения, требований технических регламентов, сведений Единого государственного реестра недвижимости (далее -ЕГРН), сведений, документов, материалов, содержащихся в государственных информационных системах обеспечения градостроительн</w:t>
      </w:r>
      <w:r w:rsidRPr="009B41E0">
        <w:rPr>
          <w:rFonts w:ascii="Times New Roman" w:hAnsi="Times New Roman" w:cs="Times New Roman"/>
          <w:sz w:val="26"/>
          <w:szCs w:val="26"/>
        </w:rPr>
        <w:t>ой деятельности, заключения о результатах публичных слушаний и предложений заинтересованных лиц.</w:t>
      </w:r>
    </w:p>
    <w:p w14:paraId="43F533FC" w14:textId="77777777" w:rsidR="00636452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Правила утверждаются решением Районного Собрания МО МР «Жуковский район» Калужской области. Обязательными приложениями к проекту Правил являются сведения о </w:t>
      </w:r>
      <w:r w:rsidRPr="009B41E0">
        <w:rPr>
          <w:rFonts w:ascii="Times New Roman" w:hAnsi="Times New Roman" w:cs="Times New Roman"/>
          <w:sz w:val="26"/>
          <w:szCs w:val="26"/>
        </w:rPr>
        <w:t xml:space="preserve">границах территориальных зон, которые должны содержать графическое описание местоположения границ территориальных зон,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перечень координат характерных точек этих границ в системе координат, используемой для ведения Единого государственного реестра недвижимо</w:t>
      </w:r>
      <w:r w:rsidRPr="009B41E0">
        <w:rPr>
          <w:rFonts w:ascii="Times New Roman" w:hAnsi="Times New Roman" w:cs="Times New Roman"/>
          <w:sz w:val="26"/>
          <w:szCs w:val="26"/>
        </w:rPr>
        <w:t>сти, а также протокол публичных слушаний, заключение о результатах публичных слушаний, за исключением случаев, если их проведение в соответствии с Градостроительным кодексом Российской Федерации не требуется.</w:t>
      </w:r>
    </w:p>
    <w:p w14:paraId="30D83638" w14:textId="77777777" w:rsidR="00636452" w:rsidRPr="00636452" w:rsidRDefault="0063645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71A4DCDB" w14:textId="77777777" w:rsidR="009B41E0" w:rsidRPr="006B611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3. Область применения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14:paraId="5CB9A795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 Дейст</w:t>
      </w:r>
      <w:r w:rsidRPr="009B41E0">
        <w:rPr>
          <w:rFonts w:ascii="Times New Roman" w:hAnsi="Times New Roman" w:cs="Times New Roman"/>
          <w:sz w:val="26"/>
          <w:szCs w:val="26"/>
        </w:rPr>
        <w:t xml:space="preserve">вие настоящих Правил распространяется на территорию сельского поселения село </w:t>
      </w:r>
      <w:r w:rsidR="00715D40">
        <w:rPr>
          <w:rFonts w:ascii="Times New Roman" w:hAnsi="Times New Roman" w:cs="Times New Roman"/>
          <w:sz w:val="26"/>
          <w:szCs w:val="26"/>
        </w:rPr>
        <w:t>Совхоз "</w:t>
      </w:r>
      <w:r w:rsidR="00CD0012">
        <w:rPr>
          <w:rFonts w:ascii="Times New Roman" w:hAnsi="Times New Roman" w:cs="Times New Roman"/>
          <w:sz w:val="26"/>
          <w:szCs w:val="26"/>
        </w:rPr>
        <w:t>Победа</w:t>
      </w:r>
      <w:r w:rsidR="00715D40">
        <w:rPr>
          <w:rFonts w:ascii="Times New Roman" w:hAnsi="Times New Roman" w:cs="Times New Roman"/>
          <w:sz w:val="26"/>
          <w:szCs w:val="26"/>
        </w:rPr>
        <w:t>"</w:t>
      </w:r>
      <w:r w:rsidRPr="009B41E0">
        <w:rPr>
          <w:rFonts w:ascii="Times New Roman" w:hAnsi="Times New Roman" w:cs="Times New Roman"/>
          <w:sz w:val="26"/>
          <w:szCs w:val="26"/>
        </w:rPr>
        <w:t xml:space="preserve"> Жуковского района Калужской области</w:t>
      </w:r>
      <w:r w:rsidR="005673D0">
        <w:rPr>
          <w:rFonts w:ascii="Times New Roman" w:hAnsi="Times New Roman" w:cs="Times New Roman"/>
          <w:sz w:val="26"/>
          <w:szCs w:val="26"/>
        </w:rPr>
        <w:t>.</w:t>
      </w:r>
    </w:p>
    <w:p w14:paraId="595ED9DE" w14:textId="77777777" w:rsidR="00636452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Настоящие Правила применяются: </w:t>
      </w:r>
    </w:p>
    <w:p w14:paraId="26D8F237" w14:textId="77777777" w:rsidR="00636452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1)при подготовке документации по планировке территории и градостроительных планов земельных участков; </w:t>
      </w:r>
    </w:p>
    <w:p w14:paraId="6BD0F647" w14:textId="77777777" w:rsidR="00636452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2)при принятии решений об изъятии для государственных или муниципальных нужд земельных участков и объектов капитального строительства, расположенных на н</w:t>
      </w:r>
      <w:r w:rsidRPr="009B41E0">
        <w:rPr>
          <w:rFonts w:ascii="Times New Roman" w:hAnsi="Times New Roman" w:cs="Times New Roman"/>
          <w:sz w:val="26"/>
          <w:szCs w:val="26"/>
        </w:rPr>
        <w:t>их, о резервировании земель для их последующего изъятия для государственных или муниципальных нужд;</w:t>
      </w:r>
    </w:p>
    <w:p w14:paraId="4A84FAE0" w14:textId="77777777" w:rsidR="00636452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3) при принятии решений о выдаче или об отказе в выдаче разрешений на условно разрешенные виды разрешенного использования земельных участков и объектов кап</w:t>
      </w:r>
      <w:r w:rsidRPr="009B41E0">
        <w:rPr>
          <w:rFonts w:ascii="Times New Roman" w:hAnsi="Times New Roman" w:cs="Times New Roman"/>
          <w:sz w:val="26"/>
          <w:szCs w:val="26"/>
        </w:rPr>
        <w:t>итального строительства;</w:t>
      </w:r>
    </w:p>
    <w:p w14:paraId="6A995198" w14:textId="77777777" w:rsidR="00636452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при принятии решений о выдаче или об отказе в выдаче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 w14:paraId="16DC157A" w14:textId="77777777" w:rsidR="00636452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5) при рассмотрении в уполномоченных органах </w:t>
      </w:r>
      <w:r w:rsidRPr="009B41E0">
        <w:rPr>
          <w:rFonts w:ascii="Times New Roman" w:hAnsi="Times New Roman" w:cs="Times New Roman"/>
          <w:sz w:val="26"/>
          <w:szCs w:val="26"/>
        </w:rPr>
        <w:t>вопросов о правомерности использования земельных участков и объектов капитального строительства;</w:t>
      </w:r>
    </w:p>
    <w:p w14:paraId="1430BA52" w14:textId="77777777" w:rsidR="00636452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6) при осуществлении государственного и муниципального контроля и надзора за использованием земельных участков, объектов капитального строительства; </w:t>
      </w:r>
    </w:p>
    <w:p w14:paraId="2C689CD4" w14:textId="77777777" w:rsidR="00636452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7) при о</w:t>
      </w:r>
      <w:r w:rsidRPr="009B41E0">
        <w:rPr>
          <w:rFonts w:ascii="Times New Roman" w:hAnsi="Times New Roman" w:cs="Times New Roman"/>
          <w:sz w:val="26"/>
          <w:szCs w:val="26"/>
        </w:rPr>
        <w:t xml:space="preserve">бразовании земельных участков, подготовке сведений, подлежащих внесению в государственный кадастр объектов недвижимости. </w:t>
      </w:r>
    </w:p>
    <w:p w14:paraId="44553DF8" w14:textId="77777777" w:rsidR="00636452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Настоящие Правила не применяются:</w:t>
      </w:r>
    </w:p>
    <w:p w14:paraId="15371B7A" w14:textId="77777777" w:rsidR="00636452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при благоустройстве территории;</w:t>
      </w:r>
    </w:p>
    <w:p w14:paraId="7E25DCA0" w14:textId="77777777" w:rsidR="00636452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при капитальном ремонте объектов капитального строительст</w:t>
      </w:r>
      <w:r w:rsidRPr="009B41E0">
        <w:rPr>
          <w:rFonts w:ascii="Times New Roman" w:hAnsi="Times New Roman" w:cs="Times New Roman"/>
          <w:sz w:val="26"/>
          <w:szCs w:val="26"/>
        </w:rPr>
        <w:t>ва.</w:t>
      </w:r>
    </w:p>
    <w:p w14:paraId="0D8DE701" w14:textId="77777777" w:rsidR="00636452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Требования градостроительных регламентов, установленных настоящими Правилами, сохраняются при изменении формы собственности на земельный участок, объект капитального строительства, при переходе права на земельный участок, объект капитального строите</w:t>
      </w:r>
      <w:r w:rsidRPr="009B41E0">
        <w:rPr>
          <w:rFonts w:ascii="Times New Roman" w:hAnsi="Times New Roman" w:cs="Times New Roman"/>
          <w:sz w:val="26"/>
          <w:szCs w:val="26"/>
        </w:rPr>
        <w:t xml:space="preserve">льства. </w:t>
      </w:r>
    </w:p>
    <w:p w14:paraId="17E3D507" w14:textId="77777777" w:rsidR="00636452" w:rsidRPr="00636452" w:rsidRDefault="0063645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1A7021D8" w14:textId="77777777" w:rsidR="009B41E0" w:rsidRPr="006B611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4.  Ответственность за нарушение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14:paraId="5ACF2D10" w14:textId="75E18308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Лица, виновные в нарушении настоящих Правил, несут ответственность в порядке, предусмотренном законодательством Российской Федерации.</w:t>
      </w:r>
    </w:p>
    <w:p w14:paraId="5900B798" w14:textId="77777777" w:rsidR="00636452" w:rsidRDefault="0063645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B903AEF" w14:textId="77777777" w:rsidR="009B41E0" w:rsidRPr="006B611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5. Общие положения о градостроительном зонировании.</w:t>
      </w:r>
    </w:p>
    <w:p w14:paraId="373187D7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</w:r>
      <w:r w:rsidRPr="009B41E0">
        <w:rPr>
          <w:rFonts w:ascii="Times New Roman" w:hAnsi="Times New Roman" w:cs="Times New Roman"/>
          <w:sz w:val="26"/>
          <w:szCs w:val="26"/>
        </w:rPr>
        <w:t xml:space="preserve">Правила как документ градостроительного зонирования включают: </w:t>
      </w:r>
    </w:p>
    <w:p w14:paraId="0235129C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1) порядок применения Правил и внесения в них изменений;</w:t>
      </w:r>
    </w:p>
    <w:p w14:paraId="4917936F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градостроительные регламенты;</w:t>
      </w:r>
    </w:p>
    <w:p w14:paraId="287FDBF9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карты градостроительного зонирования. </w:t>
      </w:r>
    </w:p>
    <w:p w14:paraId="4C26B759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Порядок применения Правил и внесения в них изменений включает в себя положения: </w:t>
      </w:r>
    </w:p>
    <w:p w14:paraId="0454ADA6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 регулировании землепользования и застройки органами местного самоуправления; </w:t>
      </w:r>
    </w:p>
    <w:p w14:paraId="3F966464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об изменении видов разрешенного использования земельных участков и объектов капитально</w:t>
      </w:r>
      <w:r w:rsidRPr="009B41E0">
        <w:rPr>
          <w:rFonts w:ascii="Times New Roman" w:hAnsi="Times New Roman" w:cs="Times New Roman"/>
          <w:sz w:val="26"/>
          <w:szCs w:val="26"/>
        </w:rPr>
        <w:t>го строительства физическими и юридическими лицами;</w:t>
      </w:r>
    </w:p>
    <w:p w14:paraId="079614D1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о подготовке документации по планировке территории; </w:t>
      </w:r>
    </w:p>
    <w:p w14:paraId="23A94A27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о проведении публичных слушаний по вопросам землепользования и застройки; </w:t>
      </w:r>
    </w:p>
    <w:p w14:paraId="308E84CC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о внесении изменений в Правила;</w:t>
      </w:r>
    </w:p>
    <w:p w14:paraId="66895CA6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 регулировании иных вопросов зе</w:t>
      </w:r>
      <w:r w:rsidRPr="009B41E0">
        <w:rPr>
          <w:rFonts w:ascii="Times New Roman" w:hAnsi="Times New Roman" w:cs="Times New Roman"/>
          <w:sz w:val="26"/>
          <w:szCs w:val="26"/>
        </w:rPr>
        <w:t>млепользования и застройки.</w:t>
      </w:r>
    </w:p>
    <w:p w14:paraId="3EB444A4" w14:textId="77777777" w:rsidR="009B41E0" w:rsidRPr="00715D4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3.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 </w:t>
      </w:r>
    </w:p>
    <w:p w14:paraId="24BA167B" w14:textId="77777777" w:rsidR="009B41E0" w:rsidRPr="00715D4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3.1. Виды разрешенного использования земельных </w:t>
      </w:r>
      <w:r w:rsidRPr="00715D40">
        <w:rPr>
          <w:rFonts w:ascii="Times New Roman" w:hAnsi="Times New Roman" w:cs="Times New Roman"/>
          <w:sz w:val="26"/>
          <w:szCs w:val="26"/>
        </w:rPr>
        <w:t xml:space="preserve">участков и объектов капитального строительства, которые включают: </w:t>
      </w:r>
    </w:p>
    <w:p w14:paraId="11FD2A6D" w14:textId="77777777" w:rsidR="009B41E0" w:rsidRPr="00715D4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1) основные виды разрешенного использования – виды разрешенного использования, которые правообладателями земельных участков и объектов капитального строительства, за исключением органов гос</w:t>
      </w:r>
      <w:r w:rsidRPr="00715D40">
        <w:rPr>
          <w:rFonts w:ascii="Times New Roman" w:hAnsi="Times New Roman" w:cs="Times New Roman"/>
          <w:sz w:val="26"/>
          <w:szCs w:val="26"/>
        </w:rPr>
        <w:t xml:space="preserve">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согласований; </w:t>
      </w:r>
    </w:p>
    <w:p w14:paraId="385164D9" w14:textId="77777777" w:rsidR="009B41E0" w:rsidRPr="00715D4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2) условно разрешенные виды ис</w:t>
      </w:r>
      <w:r w:rsidRPr="00715D40">
        <w:rPr>
          <w:rFonts w:ascii="Times New Roman" w:hAnsi="Times New Roman" w:cs="Times New Roman"/>
          <w:sz w:val="26"/>
          <w:szCs w:val="26"/>
        </w:rPr>
        <w:t>пользования – виды разрешенного использования, разрешение о применении которых предоставляется в порядке, предусмотренном ст. 8 настоящих Правил;</w:t>
      </w:r>
    </w:p>
    <w:p w14:paraId="2596BD17" w14:textId="77777777" w:rsidR="009B41E0" w:rsidRPr="00715D4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 3) вспомогательные виды разрешенного использования –виды разрешенного использования, которые могут применятьс</w:t>
      </w:r>
      <w:r w:rsidRPr="00715D40">
        <w:rPr>
          <w:rFonts w:ascii="Times New Roman" w:hAnsi="Times New Roman" w:cs="Times New Roman"/>
          <w:sz w:val="26"/>
          <w:szCs w:val="26"/>
        </w:rPr>
        <w:t>я только в качестве дополнительных к основным или к условно разрешенным видами и только совместно с основными или условно разрешенными видами на территории одного земельного участка.</w:t>
      </w:r>
    </w:p>
    <w:p w14:paraId="22E0D02F" w14:textId="77777777" w:rsidR="009B41E0" w:rsidRPr="00715D4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3.2. Предельные параметры разрешенного строительства, реконструкции объек</w:t>
      </w:r>
      <w:r w:rsidRPr="00715D40">
        <w:rPr>
          <w:rFonts w:ascii="Times New Roman" w:hAnsi="Times New Roman" w:cs="Times New Roman"/>
          <w:sz w:val="26"/>
          <w:szCs w:val="26"/>
        </w:rPr>
        <w:t>тов капитального строительства, которые включают:</w:t>
      </w:r>
    </w:p>
    <w:p w14:paraId="259F50BA" w14:textId="77777777" w:rsidR="009B41E0" w:rsidRPr="00715D4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1) плотность застройки земельного участка – отношение суммарной поэтажной площади всех объектов капитального строительства, которые расположены и (или) могут быть расположены на земельном участке (в квадрат</w:t>
      </w:r>
      <w:r w:rsidRPr="00715D40">
        <w:rPr>
          <w:rFonts w:ascii="Times New Roman" w:hAnsi="Times New Roman" w:cs="Times New Roman"/>
          <w:sz w:val="26"/>
          <w:szCs w:val="26"/>
        </w:rPr>
        <w:t>ных метрах) к площади земельного участка (в гектарах);</w:t>
      </w:r>
    </w:p>
    <w:p w14:paraId="6BE8A524" w14:textId="77777777" w:rsidR="009B41E0" w:rsidRPr="00715D4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2) предельное количество этажей или предельная высота зданий, строений, сооружений;</w:t>
      </w:r>
    </w:p>
    <w:p w14:paraId="57145169" w14:textId="77777777" w:rsidR="009B41E0" w:rsidRPr="00715D4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lastRenderedPageBreak/>
        <w:t>3) максимальный процент застройки в границах земельного участка - отношение суммарной площади земельного участка, кот</w:t>
      </w:r>
      <w:r w:rsidRPr="00715D40">
        <w:rPr>
          <w:rFonts w:ascii="Times New Roman" w:hAnsi="Times New Roman" w:cs="Times New Roman"/>
          <w:sz w:val="26"/>
          <w:szCs w:val="26"/>
        </w:rPr>
        <w:t>орая может быть застроена объектами капитального строительства (далее – площадь застройки), ко всей площади земельного участка, где определение площади застройки зданий, строений, сооружений осуществляется в соответствии с положениями соответствующего свод</w:t>
      </w:r>
      <w:r w:rsidRPr="00715D40">
        <w:rPr>
          <w:rFonts w:ascii="Times New Roman" w:hAnsi="Times New Roman" w:cs="Times New Roman"/>
          <w:sz w:val="26"/>
          <w:szCs w:val="26"/>
        </w:rPr>
        <w:t>а правил, в зависимости от вида объекта капитального строительства;</w:t>
      </w:r>
    </w:p>
    <w:p w14:paraId="41840262" w14:textId="77777777" w:rsidR="009B41E0" w:rsidRPr="00715D4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3.3 Предельные (минимальные и (или) максимальные) размеры земельных участков.</w:t>
      </w:r>
    </w:p>
    <w:p w14:paraId="005C5042" w14:textId="77777777" w:rsidR="009B41E0" w:rsidRPr="00715D4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3.4 Требования к архитектурно-градостроительному облику объектов капитального строительства.</w:t>
      </w:r>
    </w:p>
    <w:p w14:paraId="707FA19B" w14:textId="77777777" w:rsidR="009B41E0" w:rsidRPr="00715D4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3.5. Ограничения </w:t>
      </w:r>
      <w:r w:rsidRPr="00715D40">
        <w:rPr>
          <w:rFonts w:ascii="Times New Roman" w:hAnsi="Times New Roman" w:cs="Times New Roman"/>
          <w:sz w:val="26"/>
          <w:szCs w:val="26"/>
        </w:rPr>
        <w:t xml:space="preserve">использования земельных участков и объектов капитального строительства, устанавливаемые в соответствии с законодательством Российской Федерации. </w:t>
      </w:r>
    </w:p>
    <w:p w14:paraId="6B67A8E6" w14:textId="77777777" w:rsidR="009B41E0" w:rsidRPr="00715D4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3.6. Минимальные отступы от границ земельного участка в целях определения места допустимого размещения основны</w:t>
      </w:r>
      <w:r w:rsidRPr="00715D40">
        <w:rPr>
          <w:rFonts w:ascii="Times New Roman" w:hAnsi="Times New Roman" w:cs="Times New Roman"/>
          <w:sz w:val="26"/>
          <w:szCs w:val="26"/>
        </w:rPr>
        <w:t>х и вспомогательных объектов капитального строительства.</w:t>
      </w:r>
    </w:p>
    <w:p w14:paraId="02C775DF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3.7 Расчетные показатели минимально допустимого уровня обеспеченности территории объектами коммунальной, транспортной, социальной инфраструктуры и расчетные показатели максимально допустимого уровня </w:t>
      </w:r>
      <w:r w:rsidRPr="00715D40">
        <w:rPr>
          <w:rFonts w:ascii="Times New Roman" w:hAnsi="Times New Roman" w:cs="Times New Roman"/>
          <w:sz w:val="26"/>
          <w:szCs w:val="26"/>
        </w:rPr>
        <w:t>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</w:t>
      </w:r>
      <w:r w:rsidRPr="00715D40">
        <w:rPr>
          <w:rFonts w:ascii="Times New Roman" w:hAnsi="Times New Roman" w:cs="Times New Roman"/>
          <w:sz w:val="26"/>
          <w:szCs w:val="26"/>
        </w:rPr>
        <w:t>витию территории.</w:t>
      </w:r>
    </w:p>
    <w:p w14:paraId="3901984C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На картах градостроительного зонирования настоящих Правил отображаются: </w:t>
      </w:r>
    </w:p>
    <w:p w14:paraId="0D3C5C81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установленные настоящими Правилами границы территориальных зон;</w:t>
      </w:r>
    </w:p>
    <w:p w14:paraId="5FB57084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территории, в границах которых предусматривается осуществление деятельности по комплексному </w:t>
      </w:r>
      <w:r w:rsidRPr="009B41E0">
        <w:rPr>
          <w:rFonts w:ascii="Times New Roman" w:hAnsi="Times New Roman" w:cs="Times New Roman"/>
          <w:sz w:val="26"/>
          <w:szCs w:val="26"/>
        </w:rPr>
        <w:t xml:space="preserve">и устойчивому развитию территории; </w:t>
      </w:r>
    </w:p>
    <w:p w14:paraId="4EAA65DF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объекты культурного наследия, границы территорий объектов культурного наследия;</w:t>
      </w:r>
    </w:p>
    <w:p w14:paraId="7A1307C1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границы зон с особыми условиями использования территорий (на отдельных картах).</w:t>
      </w:r>
    </w:p>
    <w:p w14:paraId="471D7EF5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5. Границы зон с особыми условиям и использования территорий, объекты культурного наследия, границы территорий объектов культурного наследия, устанавливаемые в порядке, опр</w:t>
      </w:r>
      <w:r w:rsidRPr="009B41E0">
        <w:rPr>
          <w:rFonts w:ascii="Times New Roman" w:hAnsi="Times New Roman" w:cs="Times New Roman"/>
          <w:sz w:val="26"/>
          <w:szCs w:val="26"/>
        </w:rPr>
        <w:t>еделенном законодательством Российской Федерации, после вступления в силу настоящих Правил, также подлежат отображению на картах градостроительного зонирования. При внесении в настоящие Правила соответствующих изменений публичные слушания не проводятся.</w:t>
      </w:r>
    </w:p>
    <w:p w14:paraId="519C62FB" w14:textId="5F766766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</w:t>
      </w:r>
      <w:r w:rsidRPr="009B41E0">
        <w:rPr>
          <w:rFonts w:ascii="Times New Roman" w:hAnsi="Times New Roman" w:cs="Times New Roman"/>
          <w:sz w:val="26"/>
          <w:szCs w:val="26"/>
        </w:rPr>
        <w:t xml:space="preserve"> Обязательным приложением к </w:t>
      </w:r>
      <w:r w:rsidR="005C11A4">
        <w:rPr>
          <w:rFonts w:ascii="Times New Roman" w:hAnsi="Times New Roman" w:cs="Times New Roman"/>
          <w:sz w:val="26"/>
          <w:szCs w:val="26"/>
        </w:rPr>
        <w:t>П</w:t>
      </w:r>
      <w:r w:rsidRPr="009B41E0">
        <w:rPr>
          <w:rFonts w:ascii="Times New Roman" w:hAnsi="Times New Roman" w:cs="Times New Roman"/>
          <w:sz w:val="26"/>
          <w:szCs w:val="26"/>
        </w:rPr>
        <w:t xml:space="preserve">равилам являются сведения о границах территориальных зон, которые должны содержать графическое описание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местоположения границ территориальных зон, перечень координат характерных точек этих границ в системе координат, используем</w:t>
      </w:r>
      <w:r w:rsidRPr="009B41E0">
        <w:rPr>
          <w:rFonts w:ascii="Times New Roman" w:hAnsi="Times New Roman" w:cs="Times New Roman"/>
          <w:sz w:val="26"/>
          <w:szCs w:val="26"/>
        </w:rPr>
        <w:t>ой для ведения Единого государственного реестра недвижимости.</w:t>
      </w:r>
    </w:p>
    <w:p w14:paraId="778E1930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Действие установленных настоящими Правилами градостроительных регламентов распространяется на все земельные участки и (или) их части и объекты капитального строительства, расположенные в гран</w:t>
      </w:r>
      <w:r w:rsidRPr="009B41E0">
        <w:rPr>
          <w:rFonts w:ascii="Times New Roman" w:hAnsi="Times New Roman" w:cs="Times New Roman"/>
          <w:sz w:val="26"/>
          <w:szCs w:val="26"/>
        </w:rPr>
        <w:t>ицах соответствующих территориальных зон, за исключением тех, что:</w:t>
      </w:r>
    </w:p>
    <w:p w14:paraId="216936C2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расположены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</w:t>
      </w:r>
      <w:r w:rsidRPr="009B41E0">
        <w:rPr>
          <w:rFonts w:ascii="Times New Roman" w:hAnsi="Times New Roman" w:cs="Times New Roman"/>
          <w:sz w:val="26"/>
          <w:szCs w:val="26"/>
        </w:rPr>
        <w:t>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</w:t>
      </w:r>
      <w:r w:rsidRPr="009B41E0">
        <w:rPr>
          <w:rFonts w:ascii="Times New Roman" w:hAnsi="Times New Roman" w:cs="Times New Roman"/>
          <w:sz w:val="26"/>
          <w:szCs w:val="26"/>
        </w:rPr>
        <w:t xml:space="preserve">дке, установленном законодательством Российской Федерации об охране объектов культурного наследия; </w:t>
      </w:r>
    </w:p>
    <w:p w14:paraId="5C666EBE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расположены в границах территорий общего пользования, т.е. территорий, которыми беспрепятственно пользуется неограниченный круг лиц (в том числе площади,</w:t>
      </w:r>
      <w:r w:rsidRPr="009B41E0">
        <w:rPr>
          <w:rFonts w:ascii="Times New Roman" w:hAnsi="Times New Roman" w:cs="Times New Roman"/>
          <w:sz w:val="26"/>
          <w:szCs w:val="26"/>
        </w:rPr>
        <w:t xml:space="preserve"> улицы, проезды, набережные, береговые полосы водных объектов общего пользования, скверы, бульвары и т.п.);</w:t>
      </w:r>
    </w:p>
    <w:p w14:paraId="60B346B0" w14:textId="0221CED6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3)</w:t>
      </w:r>
      <w:r w:rsidR="008F6A07">
        <w:rPr>
          <w:rFonts w:ascii="Times New Roman" w:hAnsi="Times New Roman" w:cs="Times New Roman"/>
          <w:sz w:val="26"/>
          <w:szCs w:val="26"/>
        </w:rPr>
        <w:t xml:space="preserve"> </w:t>
      </w:r>
      <w:r w:rsidRPr="009B41E0">
        <w:rPr>
          <w:rFonts w:ascii="Times New Roman" w:hAnsi="Times New Roman" w:cs="Times New Roman"/>
          <w:sz w:val="26"/>
          <w:szCs w:val="26"/>
        </w:rPr>
        <w:t xml:space="preserve">предназначены для размещения линейных объектов (линий электропередачи, линий связи (в том числе линейно-кабельных сооружений), трубопроводов, автомобильных дорог и других подобных сооружений) и (или) заняты линейными объектами; </w:t>
      </w:r>
    </w:p>
    <w:p w14:paraId="58ABBBB5" w14:textId="05B42B05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4)</w:t>
      </w:r>
      <w:r w:rsidR="008F6A07">
        <w:rPr>
          <w:rFonts w:ascii="Times New Roman" w:hAnsi="Times New Roman" w:cs="Times New Roman"/>
          <w:sz w:val="26"/>
          <w:szCs w:val="26"/>
        </w:rPr>
        <w:t xml:space="preserve"> </w:t>
      </w:r>
      <w:r w:rsidRPr="009B41E0">
        <w:rPr>
          <w:rFonts w:ascii="Times New Roman" w:hAnsi="Times New Roman" w:cs="Times New Roman"/>
          <w:sz w:val="26"/>
          <w:szCs w:val="26"/>
        </w:rPr>
        <w:t>предоставлены для добычи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полезных ископаемых. </w:t>
      </w:r>
    </w:p>
    <w:p w14:paraId="4F4CEC90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8. Каждый земельный участок принадлежит только к одной территориальной зоне, границы территориальных зон не могут пересекать границы земельных участков. </w:t>
      </w:r>
    </w:p>
    <w:p w14:paraId="551C3A09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Градостроительные регламенты устанавливаются для всех земельных участков и т</w:t>
      </w:r>
      <w:r w:rsidRPr="009B41E0">
        <w:rPr>
          <w:rFonts w:ascii="Times New Roman" w:hAnsi="Times New Roman" w:cs="Times New Roman"/>
          <w:sz w:val="26"/>
          <w:szCs w:val="26"/>
        </w:rPr>
        <w:t>ерриторий в составе территориальных зон, за исключением земельных участков и территорий, для которых в соответствии с федеральным законодательством градостроительные регламенты не устанавливаются.</w:t>
      </w:r>
    </w:p>
    <w:p w14:paraId="36EB506C" w14:textId="77777777" w:rsidR="009B41E0" w:rsidRPr="00636452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14:paraId="7C792150" w14:textId="77777777" w:rsidR="009B41E0" w:rsidRPr="006B611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2. РЕГУЛИРОВАНИЕ ЗЕМЛЕПОЛЬЗОВАНИЯ И ЗАСТРОЙКИ ОРГАН</w:t>
      </w:r>
      <w:r w:rsidRPr="006B6110">
        <w:rPr>
          <w:rFonts w:ascii="Times New Roman" w:hAnsi="Times New Roman" w:cs="Times New Roman"/>
          <w:b/>
          <w:sz w:val="26"/>
          <w:szCs w:val="26"/>
        </w:rPr>
        <w:t>АМИ МЕСТНОГО САМОУПРАВЛЕНИЯ</w:t>
      </w:r>
    </w:p>
    <w:p w14:paraId="4DFFF159" w14:textId="77777777" w:rsidR="009B41E0" w:rsidRPr="00636452" w:rsidRDefault="009B41E0" w:rsidP="008F6A07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14:paraId="59950746" w14:textId="63CB4D90" w:rsidR="009B41E0" w:rsidRPr="00274ED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Раздел 1. Положение о регулировании землепользования и застройки органами местного самоуправления.</w:t>
      </w:r>
    </w:p>
    <w:p w14:paraId="4544F6F3" w14:textId="77777777" w:rsidR="009B41E0" w:rsidRPr="006B611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6. Землепользование и застройка на земельных участках, на которые распространяется действие градостроительных регламентов</w:t>
      </w:r>
      <w:r w:rsidRPr="006B6110">
        <w:rPr>
          <w:rFonts w:ascii="Times New Roman" w:hAnsi="Times New Roman" w:cs="Times New Roman"/>
          <w:b/>
          <w:sz w:val="26"/>
          <w:szCs w:val="26"/>
        </w:rPr>
        <w:t>.</w:t>
      </w:r>
    </w:p>
    <w:p w14:paraId="01C29F0C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</w:t>
      </w:r>
      <w:r w:rsidRPr="009B41E0">
        <w:rPr>
          <w:rFonts w:ascii="Times New Roman" w:hAnsi="Times New Roman" w:cs="Times New Roman"/>
          <w:sz w:val="26"/>
          <w:szCs w:val="26"/>
        </w:rPr>
        <w:t xml:space="preserve">а. </w:t>
      </w:r>
    </w:p>
    <w:p w14:paraId="225C4FE0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 Градостроительные регламенты устанавливаются с учетом:</w:t>
      </w:r>
    </w:p>
    <w:p w14:paraId="4A7106EA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фактического использования земельных участков и объектов капитального строительства в границах территориальной зоны;</w:t>
      </w:r>
    </w:p>
    <w:p w14:paraId="6D2314E0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возможности сочетания в пределах одной территориальной зоны различны</w:t>
      </w:r>
      <w:r w:rsidRPr="009B41E0">
        <w:rPr>
          <w:rFonts w:ascii="Times New Roman" w:hAnsi="Times New Roman" w:cs="Times New Roman"/>
          <w:sz w:val="26"/>
          <w:szCs w:val="26"/>
        </w:rPr>
        <w:t>х видов существующего и планируемого использования земельных участков и объектов капитального строительства;</w:t>
      </w:r>
    </w:p>
    <w:p w14:paraId="75E4B55B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функциональных зон и характеристик их планируемого развития, определенных генеральным планом поселения;</w:t>
      </w:r>
    </w:p>
    <w:p w14:paraId="620E581F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видов территориальных зон; </w:t>
      </w:r>
    </w:p>
    <w:p w14:paraId="5B578509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требов</w:t>
      </w:r>
      <w:r w:rsidRPr="009B41E0">
        <w:rPr>
          <w:rFonts w:ascii="Times New Roman" w:hAnsi="Times New Roman" w:cs="Times New Roman"/>
          <w:sz w:val="26"/>
          <w:szCs w:val="26"/>
        </w:rPr>
        <w:t>аний охраны объектов культурного наследия, а также особо охраняемых природных территорий.</w:t>
      </w:r>
    </w:p>
    <w:p w14:paraId="47979A10" w14:textId="2C79E93B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3. Земельные участки или объекты капитального строительства, виды разрешенного использования, предельные (минимальные) размеры и предельные параметры которых не соот</w:t>
      </w:r>
      <w:r w:rsidRPr="009B41E0">
        <w:rPr>
          <w:rFonts w:ascii="Times New Roman" w:hAnsi="Times New Roman" w:cs="Times New Roman"/>
          <w:sz w:val="26"/>
          <w:szCs w:val="26"/>
        </w:rPr>
        <w:t>ветствуют градостроительному регламенту, могут  использоваться без установления срока приведения их в</w:t>
      </w:r>
      <w:r w:rsidR="00B43AAA">
        <w:rPr>
          <w:rFonts w:ascii="Times New Roman" w:hAnsi="Times New Roman" w:cs="Times New Roman"/>
          <w:sz w:val="26"/>
          <w:szCs w:val="26"/>
        </w:rPr>
        <w:t xml:space="preserve"> </w:t>
      </w:r>
      <w:r w:rsidRPr="009B41E0">
        <w:rPr>
          <w:rFonts w:ascii="Times New Roman" w:hAnsi="Times New Roman" w:cs="Times New Roman"/>
          <w:sz w:val="26"/>
          <w:szCs w:val="26"/>
        </w:rPr>
        <w:t>соответствие с градостроительным регламентом, за  исключением случаев, если использование таких земельных участков и объектов капитального строительства о</w:t>
      </w:r>
      <w:r w:rsidRPr="009B41E0">
        <w:rPr>
          <w:rFonts w:ascii="Times New Roman" w:hAnsi="Times New Roman" w:cs="Times New Roman"/>
          <w:sz w:val="26"/>
          <w:szCs w:val="26"/>
        </w:rPr>
        <w:t xml:space="preserve">пасно для жизни или здоровья человека, окружающей среды, объектов культурного наследия. </w:t>
      </w:r>
    </w:p>
    <w:p w14:paraId="1DFE31F4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Реконструкция указанных в пункте 3 настоящей статьи объектов капитального строительства может осуществляться только путем приведения таких объектов в соответствие с</w:t>
      </w:r>
      <w:r w:rsidRPr="009B41E0">
        <w:rPr>
          <w:rFonts w:ascii="Times New Roman" w:hAnsi="Times New Roman" w:cs="Times New Roman"/>
          <w:sz w:val="26"/>
          <w:szCs w:val="26"/>
        </w:rPr>
        <w:t xml:space="preserve">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</w:t>
      </w:r>
      <w:r w:rsidRPr="009B41E0">
        <w:rPr>
          <w:rFonts w:ascii="Times New Roman" w:hAnsi="Times New Roman" w:cs="Times New Roman"/>
          <w:sz w:val="26"/>
          <w:szCs w:val="26"/>
        </w:rPr>
        <w:t>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14:paraId="3BCF24D3" w14:textId="57E18660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5. В случае если использование указанных в пункте 3 настоящей статьи зе</w:t>
      </w:r>
      <w:r w:rsidRPr="009B41E0">
        <w:rPr>
          <w:rFonts w:ascii="Times New Roman" w:hAnsi="Times New Roman" w:cs="Times New Roman"/>
          <w:sz w:val="26"/>
          <w:szCs w:val="26"/>
        </w:rPr>
        <w:t>мельных участков и объектов капитального строительства продолжается и опасно для жизни или здоровья человека,</w:t>
      </w:r>
      <w:r w:rsidR="005C11A4">
        <w:rPr>
          <w:rFonts w:ascii="Times New Roman" w:hAnsi="Times New Roman" w:cs="Times New Roman"/>
          <w:sz w:val="26"/>
          <w:szCs w:val="26"/>
        </w:rPr>
        <w:t xml:space="preserve"> </w:t>
      </w:r>
      <w:r w:rsidRPr="009B41E0">
        <w:rPr>
          <w:rFonts w:ascii="Times New Roman" w:hAnsi="Times New Roman" w:cs="Times New Roman"/>
          <w:sz w:val="26"/>
          <w:szCs w:val="26"/>
        </w:rPr>
        <w:t xml:space="preserve">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 </w:t>
      </w:r>
    </w:p>
    <w:p w14:paraId="14C47B8F" w14:textId="77777777" w:rsidR="00636452" w:rsidRPr="00636452" w:rsidRDefault="0063645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50C4ECAC" w14:textId="77777777" w:rsidR="009B41E0" w:rsidRPr="006B611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7. Использование земельных участков и их частей, на которые действие градострои</w:t>
      </w:r>
      <w:r w:rsidRPr="006B6110">
        <w:rPr>
          <w:rFonts w:ascii="Times New Roman" w:hAnsi="Times New Roman" w:cs="Times New Roman"/>
          <w:b/>
          <w:sz w:val="26"/>
          <w:szCs w:val="26"/>
        </w:rPr>
        <w:t>тельных регламентов не распространяется, земельных участков и территорий, на которые градостроительные регламенты не устанавливаются.</w:t>
      </w:r>
    </w:p>
    <w:p w14:paraId="2DB86684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Использование земельных участков и их частей (далее – земельных участков),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органами испол</w:t>
      </w:r>
      <w:r w:rsidRPr="009B41E0">
        <w:rPr>
          <w:rFonts w:ascii="Times New Roman" w:hAnsi="Times New Roman" w:cs="Times New Roman"/>
          <w:sz w:val="26"/>
          <w:szCs w:val="26"/>
        </w:rPr>
        <w:t xml:space="preserve">нительной власти с учетом положений настоящей статьи. </w:t>
      </w:r>
    </w:p>
    <w:p w14:paraId="16419C3D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2.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</w:t>
      </w:r>
      <w:r w:rsidRPr="009B41E0">
        <w:rPr>
          <w:rFonts w:ascii="Times New Roman" w:hAnsi="Times New Roman" w:cs="Times New Roman"/>
          <w:sz w:val="26"/>
          <w:szCs w:val="26"/>
        </w:rPr>
        <w:t xml:space="preserve">х территорий памятников или ансамблей, которые являются выявленными объектами культурного наследия, использование земельных участков осуществляется в соответствии с законодательством об охране объектов культурного наследия. </w:t>
      </w:r>
    </w:p>
    <w:p w14:paraId="6E13922B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В границах территорий общего</w:t>
      </w:r>
      <w:r w:rsidRPr="009B41E0">
        <w:rPr>
          <w:rFonts w:ascii="Times New Roman" w:hAnsi="Times New Roman" w:cs="Times New Roman"/>
          <w:sz w:val="26"/>
          <w:szCs w:val="26"/>
        </w:rPr>
        <w:t xml:space="preserve"> пользования использование земельных участков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области.</w:t>
      </w:r>
    </w:p>
    <w:p w14:paraId="7FDB7CCB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Использование земельных участков, предназн</w:t>
      </w:r>
      <w:r w:rsidRPr="009B41E0">
        <w:rPr>
          <w:rFonts w:ascii="Times New Roman" w:hAnsi="Times New Roman" w:cs="Times New Roman"/>
          <w:sz w:val="26"/>
          <w:szCs w:val="26"/>
        </w:rPr>
        <w:t xml:space="preserve">аченных для размещения линейных объектов и (или) занятых линейными объектами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области, издаваемыми в </w:t>
      </w:r>
      <w:r w:rsidRPr="009B41E0">
        <w:rPr>
          <w:rFonts w:ascii="Times New Roman" w:hAnsi="Times New Roman" w:cs="Times New Roman"/>
          <w:sz w:val="26"/>
          <w:szCs w:val="26"/>
        </w:rPr>
        <w:t>соответствии с федеральными законами, требованиями технических регламентов и нормативов градостроительного проектирования, и настоящими Правилами.</w:t>
      </w:r>
    </w:p>
    <w:p w14:paraId="4A990234" w14:textId="77777777" w:rsidR="005C11A4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5. Использование земельных участков, предназначенных для добычи полезных ископаемых, определяется в соответст</w:t>
      </w:r>
      <w:r w:rsidRPr="009B41E0">
        <w:rPr>
          <w:rFonts w:ascii="Times New Roman" w:hAnsi="Times New Roman" w:cs="Times New Roman"/>
          <w:sz w:val="26"/>
          <w:szCs w:val="26"/>
        </w:rPr>
        <w:t xml:space="preserve">вии с законодательством о недрах. </w:t>
      </w:r>
    </w:p>
    <w:p w14:paraId="224F7DA5" w14:textId="19AADACF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6. Использование земельных участков, занятых водными поверхностями, осуществляется в соответствии с водным законодательством. </w:t>
      </w:r>
    </w:p>
    <w:p w14:paraId="5E93ED32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Использование земельных участков, включенных в состав зон особо охраняемых природных террит</w:t>
      </w:r>
      <w:r w:rsidRPr="009B41E0">
        <w:rPr>
          <w:rFonts w:ascii="Times New Roman" w:hAnsi="Times New Roman" w:cs="Times New Roman"/>
          <w:sz w:val="26"/>
          <w:szCs w:val="26"/>
        </w:rPr>
        <w:t xml:space="preserve">орий в соответствии с положениями пункта 10 статьи 85 Земельного кодекса Российской Федерации, осуществляется в порядке, установленном земельным законодательством и законодательством об особо охраняемых природных территориях. </w:t>
      </w:r>
    </w:p>
    <w:p w14:paraId="6BFF713A" w14:textId="77777777" w:rsidR="00636452" w:rsidRPr="00636452" w:rsidRDefault="0063645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41A7A4A6" w14:textId="77777777" w:rsidR="009B41E0" w:rsidRPr="006A413F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8. Предоставление раз</w:t>
      </w:r>
      <w:r w:rsidRPr="006A413F">
        <w:rPr>
          <w:rFonts w:ascii="Times New Roman" w:hAnsi="Times New Roman" w:cs="Times New Roman"/>
          <w:b/>
          <w:sz w:val="26"/>
          <w:szCs w:val="26"/>
        </w:rPr>
        <w:t>решения на отклонение от предельных параметров разрешенного строительства, реконструкции объектов капитального строительства.</w:t>
      </w:r>
    </w:p>
    <w:p w14:paraId="57644168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Правообладатели земельных участков, конфигурация и инженерно-геологические или иные характеристики которых неблагоприятны для з</w:t>
      </w:r>
      <w:r w:rsidRPr="009B41E0">
        <w:rPr>
          <w:rFonts w:ascii="Times New Roman" w:hAnsi="Times New Roman" w:cs="Times New Roman"/>
          <w:sz w:val="26"/>
          <w:szCs w:val="26"/>
        </w:rPr>
        <w:t>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(далее по тексту статьи 6 настоящих Правил – разрешение).</w:t>
      </w:r>
    </w:p>
    <w:p w14:paraId="3C2E0919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Отклонение от предельных параметро</w:t>
      </w:r>
      <w:r w:rsidRPr="009B41E0">
        <w:rPr>
          <w:rFonts w:ascii="Times New Roman" w:hAnsi="Times New Roman" w:cs="Times New Roman"/>
          <w:sz w:val="26"/>
          <w:szCs w:val="26"/>
        </w:rPr>
        <w:t xml:space="preserve">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 </w:t>
      </w:r>
    </w:p>
    <w:p w14:paraId="4D1FE783" w14:textId="7D1D3EA5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Для получения разрешения правообладатель земельного участка вправе направит</w:t>
      </w:r>
      <w:r w:rsidRPr="009B41E0">
        <w:rPr>
          <w:rFonts w:ascii="Times New Roman" w:hAnsi="Times New Roman" w:cs="Times New Roman"/>
          <w:sz w:val="26"/>
          <w:szCs w:val="26"/>
        </w:rPr>
        <w:t>ь в Комиссию по землепользованию и застройке</w:t>
      </w:r>
      <w:r w:rsidR="005C11A4">
        <w:rPr>
          <w:rFonts w:ascii="Times New Roman" w:hAnsi="Times New Roman" w:cs="Times New Roman"/>
          <w:sz w:val="26"/>
          <w:szCs w:val="26"/>
        </w:rPr>
        <w:t xml:space="preserve"> МО</w:t>
      </w:r>
      <w:r w:rsidRPr="009B41E0">
        <w:rPr>
          <w:rFonts w:ascii="Times New Roman" w:hAnsi="Times New Roman" w:cs="Times New Roman"/>
          <w:sz w:val="26"/>
          <w:szCs w:val="26"/>
        </w:rPr>
        <w:t xml:space="preserve"> «Жуковский район» (далее - Комиссия) заявление о получении указанного разрешения. К указанному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заявлению прилагаются материалы, подтверждающие наличие указанных в </w:t>
      </w:r>
      <w:r w:rsidR="005C11A4">
        <w:rPr>
          <w:rFonts w:ascii="Times New Roman" w:hAnsi="Times New Roman" w:cs="Times New Roman"/>
          <w:sz w:val="26"/>
          <w:szCs w:val="26"/>
        </w:rPr>
        <w:t xml:space="preserve">ч. </w:t>
      </w:r>
      <w:r w:rsidRPr="009B41E0">
        <w:rPr>
          <w:rFonts w:ascii="Times New Roman" w:hAnsi="Times New Roman" w:cs="Times New Roman"/>
          <w:sz w:val="26"/>
          <w:szCs w:val="26"/>
        </w:rPr>
        <w:t xml:space="preserve">1 </w:t>
      </w:r>
      <w:r w:rsidR="00A5435E">
        <w:rPr>
          <w:rFonts w:ascii="Times New Roman" w:hAnsi="Times New Roman" w:cs="Times New Roman"/>
          <w:sz w:val="26"/>
          <w:szCs w:val="26"/>
        </w:rPr>
        <w:t xml:space="preserve">   </w:t>
      </w:r>
      <w:r w:rsidRPr="009B41E0">
        <w:rPr>
          <w:rFonts w:ascii="Times New Roman" w:hAnsi="Times New Roman" w:cs="Times New Roman"/>
          <w:sz w:val="26"/>
          <w:szCs w:val="26"/>
        </w:rPr>
        <w:t xml:space="preserve">ст. </w:t>
      </w:r>
      <w:r w:rsidR="005C11A4">
        <w:rPr>
          <w:rFonts w:ascii="Times New Roman" w:hAnsi="Times New Roman" w:cs="Times New Roman"/>
          <w:sz w:val="26"/>
          <w:szCs w:val="26"/>
        </w:rPr>
        <w:t>8</w:t>
      </w:r>
      <w:r w:rsidRPr="009B41E0">
        <w:rPr>
          <w:rFonts w:ascii="Times New Roman" w:hAnsi="Times New Roman" w:cs="Times New Roman"/>
          <w:sz w:val="26"/>
          <w:szCs w:val="26"/>
        </w:rPr>
        <w:t xml:space="preserve"> настоящих Правил оснований для </w:t>
      </w:r>
      <w:r w:rsidRPr="009B41E0">
        <w:rPr>
          <w:rFonts w:ascii="Times New Roman" w:hAnsi="Times New Roman" w:cs="Times New Roman"/>
          <w:sz w:val="26"/>
          <w:szCs w:val="26"/>
        </w:rPr>
        <w:t>получения разрешения.</w:t>
      </w:r>
    </w:p>
    <w:p w14:paraId="5C0167DA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Комиссия при необходимости запрашивает заключения органов, уполномоченных в области охраны окружающей среды, охраны объектов культурного наследия, иных уполномоченных органов.</w:t>
      </w:r>
    </w:p>
    <w:p w14:paraId="3CF9F92D" w14:textId="1FE3669C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По </w:t>
      </w:r>
      <w:r w:rsidR="005C11A4">
        <w:rPr>
          <w:rFonts w:ascii="Times New Roman" w:hAnsi="Times New Roman" w:cs="Times New Roman"/>
          <w:sz w:val="26"/>
          <w:szCs w:val="26"/>
        </w:rPr>
        <w:t xml:space="preserve">рекомендации </w:t>
      </w:r>
      <w:r w:rsidRPr="009B41E0">
        <w:rPr>
          <w:rFonts w:ascii="Times New Roman" w:hAnsi="Times New Roman" w:cs="Times New Roman"/>
          <w:sz w:val="26"/>
          <w:szCs w:val="26"/>
        </w:rPr>
        <w:t>Комиссии администрация МР «Жуковский</w:t>
      </w:r>
      <w:r w:rsidRPr="009B41E0">
        <w:rPr>
          <w:rFonts w:ascii="Times New Roman" w:hAnsi="Times New Roman" w:cs="Times New Roman"/>
          <w:sz w:val="26"/>
          <w:szCs w:val="26"/>
        </w:rPr>
        <w:t xml:space="preserve"> район»:</w:t>
      </w:r>
    </w:p>
    <w:p w14:paraId="5CD90B2A" w14:textId="78FFFEAD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организует и проводит общественные обсуждения по вопросу о предоставлении разрешения, в </w:t>
      </w:r>
      <w:r w:rsidR="00B43AAA">
        <w:rPr>
          <w:rFonts w:ascii="Times New Roman" w:hAnsi="Times New Roman" w:cs="Times New Roman"/>
          <w:sz w:val="26"/>
          <w:szCs w:val="26"/>
        </w:rPr>
        <w:t>соответствии</w:t>
      </w:r>
      <w:r w:rsidRPr="009B41E0">
        <w:rPr>
          <w:rFonts w:ascii="Times New Roman" w:hAnsi="Times New Roman" w:cs="Times New Roman"/>
          <w:sz w:val="26"/>
          <w:szCs w:val="26"/>
        </w:rPr>
        <w:t xml:space="preserve">, предусмотренном положением о порядке проведения общественных обсуждений. Расходы, связанные с организацией и проведением </w:t>
      </w:r>
      <w:r w:rsidRPr="009B41E0">
        <w:rPr>
          <w:rFonts w:ascii="Times New Roman" w:hAnsi="Times New Roman" w:cs="Times New Roman"/>
          <w:sz w:val="26"/>
          <w:szCs w:val="26"/>
        </w:rPr>
        <w:t>общественных обсуждений по вопросу о предоставлении разрешения, несет физическое или юридическое лицо, заинтересованное в предоставлении такого разрешения;</w:t>
      </w:r>
    </w:p>
    <w:p w14:paraId="0D8E1F9B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направляет в Комиссию заключение о результатах общественных обсуждений, предложения администрации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соответствующего муниципального образования. </w:t>
      </w:r>
    </w:p>
    <w:p w14:paraId="205F2C84" w14:textId="710B38D3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6. Комиссия с учетом документов, указанных в ч. </w:t>
      </w:r>
      <w:r w:rsidR="00B43AAA">
        <w:rPr>
          <w:rFonts w:ascii="Times New Roman" w:hAnsi="Times New Roman" w:cs="Times New Roman"/>
          <w:sz w:val="26"/>
          <w:szCs w:val="26"/>
        </w:rPr>
        <w:t>4</w:t>
      </w:r>
      <w:r w:rsidRPr="009B41E0">
        <w:rPr>
          <w:rFonts w:ascii="Times New Roman" w:hAnsi="Times New Roman" w:cs="Times New Roman"/>
          <w:sz w:val="26"/>
          <w:szCs w:val="26"/>
        </w:rPr>
        <w:t xml:space="preserve"> ст. </w:t>
      </w:r>
      <w:r w:rsidR="00B43AAA">
        <w:rPr>
          <w:rFonts w:ascii="Times New Roman" w:hAnsi="Times New Roman" w:cs="Times New Roman"/>
          <w:sz w:val="26"/>
          <w:szCs w:val="26"/>
        </w:rPr>
        <w:t>8</w:t>
      </w:r>
      <w:r w:rsidRPr="009B41E0">
        <w:rPr>
          <w:rFonts w:ascii="Times New Roman" w:hAnsi="Times New Roman" w:cs="Times New Roman"/>
          <w:sz w:val="26"/>
          <w:szCs w:val="26"/>
        </w:rPr>
        <w:t>, п</w:t>
      </w:r>
      <w:r w:rsidR="002E726F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2 ч. 5 </w:t>
      </w:r>
      <w:r w:rsidR="00B43AAA">
        <w:rPr>
          <w:rFonts w:ascii="Times New Roman" w:hAnsi="Times New Roman" w:cs="Times New Roman"/>
          <w:sz w:val="26"/>
          <w:szCs w:val="26"/>
        </w:rPr>
        <w:t xml:space="preserve">ст. 8 </w:t>
      </w:r>
      <w:r w:rsidRPr="009B41E0">
        <w:rPr>
          <w:rFonts w:ascii="Times New Roman" w:hAnsi="Times New Roman" w:cs="Times New Roman"/>
          <w:sz w:val="26"/>
          <w:szCs w:val="26"/>
        </w:rPr>
        <w:t>настоящих Правил, готовит рекомендации о целесообразности или нецелесообразности предоставления разрешения.</w:t>
      </w:r>
    </w:p>
    <w:p w14:paraId="7E3B880F" w14:textId="6894289E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Рекомендации Комиссии, а </w:t>
      </w:r>
      <w:r w:rsidRPr="009B41E0">
        <w:rPr>
          <w:rFonts w:ascii="Times New Roman" w:hAnsi="Times New Roman" w:cs="Times New Roman"/>
          <w:sz w:val="26"/>
          <w:szCs w:val="26"/>
        </w:rPr>
        <w:t xml:space="preserve">также документы, указанные в ч. </w:t>
      </w:r>
      <w:r w:rsidR="00B43AAA">
        <w:rPr>
          <w:rFonts w:ascii="Times New Roman" w:hAnsi="Times New Roman" w:cs="Times New Roman"/>
          <w:sz w:val="26"/>
          <w:szCs w:val="26"/>
        </w:rPr>
        <w:t>4</w:t>
      </w:r>
      <w:r w:rsidRPr="009B41E0">
        <w:rPr>
          <w:rFonts w:ascii="Times New Roman" w:hAnsi="Times New Roman" w:cs="Times New Roman"/>
          <w:sz w:val="26"/>
          <w:szCs w:val="26"/>
        </w:rPr>
        <w:t xml:space="preserve"> ст. </w:t>
      </w:r>
      <w:r w:rsidR="00B43AAA">
        <w:rPr>
          <w:rFonts w:ascii="Times New Roman" w:hAnsi="Times New Roman" w:cs="Times New Roman"/>
          <w:sz w:val="26"/>
          <w:szCs w:val="26"/>
        </w:rPr>
        <w:t>8</w:t>
      </w:r>
      <w:r w:rsidRPr="009B41E0">
        <w:rPr>
          <w:rFonts w:ascii="Times New Roman" w:hAnsi="Times New Roman" w:cs="Times New Roman"/>
          <w:sz w:val="26"/>
          <w:szCs w:val="26"/>
        </w:rPr>
        <w:t>, п</w:t>
      </w:r>
      <w:r w:rsidR="002E726F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2 ч. 5</w:t>
      </w:r>
      <w:r w:rsidR="00B43AAA">
        <w:rPr>
          <w:rFonts w:ascii="Times New Roman" w:hAnsi="Times New Roman" w:cs="Times New Roman"/>
          <w:sz w:val="26"/>
          <w:szCs w:val="26"/>
        </w:rPr>
        <w:t xml:space="preserve"> ст. 8 </w:t>
      </w:r>
      <w:r w:rsidRPr="009B41E0">
        <w:rPr>
          <w:rFonts w:ascii="Times New Roman" w:hAnsi="Times New Roman" w:cs="Times New Roman"/>
          <w:sz w:val="26"/>
          <w:szCs w:val="26"/>
        </w:rPr>
        <w:t xml:space="preserve">настоящих Правил, предоставляются главе администрации МР «Жуковский район» </w:t>
      </w:r>
    </w:p>
    <w:p w14:paraId="4CDFABEC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8. Главой администрации МР «Жуковский район» с учетом поступивших рекомендаций Комиссии и документов принимается решение о </w:t>
      </w:r>
      <w:r w:rsidRPr="009B41E0">
        <w:rPr>
          <w:rFonts w:ascii="Times New Roman" w:hAnsi="Times New Roman" w:cs="Times New Roman"/>
          <w:sz w:val="26"/>
          <w:szCs w:val="26"/>
        </w:rPr>
        <w:t>предоставлении разрешения или об отказе в предоставлении разрешения. Решение о предоставлении разрешения подлежит опубликованию на официальном сайте администрации МР «Жуковский район».</w:t>
      </w:r>
    </w:p>
    <w:p w14:paraId="3BD35BF8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Форма заявления о получении разрешения и порядок рассмотрения заявле</w:t>
      </w:r>
      <w:r w:rsidRPr="009B41E0">
        <w:rPr>
          <w:rFonts w:ascii="Times New Roman" w:hAnsi="Times New Roman" w:cs="Times New Roman"/>
          <w:sz w:val="26"/>
          <w:szCs w:val="26"/>
        </w:rPr>
        <w:t>ний устанавливаются администрацией МР «Жуковский район».</w:t>
      </w:r>
    </w:p>
    <w:p w14:paraId="367C0DC3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10. Физические и юридические лица вправе оспорить в судебном порядке решение о предоставлении разрешения, об отказе в предоставлении разрешения.</w:t>
      </w:r>
    </w:p>
    <w:p w14:paraId="5028D56B" w14:textId="77777777" w:rsidR="009B41E0" w:rsidRPr="00636452" w:rsidRDefault="009B41E0" w:rsidP="008F6A07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14:paraId="40CFB447" w14:textId="096B8BCC" w:rsidR="006A413F" w:rsidRPr="006A413F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2. Положение об изменении видов разрешенного и</w:t>
      </w:r>
      <w:r w:rsidRPr="006A413F">
        <w:rPr>
          <w:rFonts w:ascii="Times New Roman" w:hAnsi="Times New Roman" w:cs="Times New Roman"/>
          <w:b/>
          <w:sz w:val="26"/>
          <w:szCs w:val="26"/>
        </w:rPr>
        <w:t>спользования земельных участков и объектов капитального строительства физическими и юридическими лицами.</w:t>
      </w:r>
    </w:p>
    <w:p w14:paraId="7B43E05B" w14:textId="77777777" w:rsidR="009B41E0" w:rsidRPr="006A413F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9. Общие положения об изменении видов разрешенного использования земельных участков и объектов капитального строительства. </w:t>
      </w:r>
    </w:p>
    <w:p w14:paraId="7602F7B8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Изменение одного </w:t>
      </w:r>
      <w:r w:rsidRPr="009B41E0">
        <w:rPr>
          <w:rFonts w:ascii="Times New Roman" w:hAnsi="Times New Roman" w:cs="Times New Roman"/>
          <w:sz w:val="26"/>
          <w:szCs w:val="26"/>
        </w:rPr>
        <w:t xml:space="preserve">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 </w:t>
      </w:r>
    </w:p>
    <w:p w14:paraId="6AE64700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Основны</w:t>
      </w:r>
      <w:r w:rsidRPr="009B41E0">
        <w:rPr>
          <w:rFonts w:ascii="Times New Roman" w:hAnsi="Times New Roman" w:cs="Times New Roman"/>
          <w:sz w:val="26"/>
          <w:szCs w:val="26"/>
        </w:rPr>
        <w:t xml:space="preserve">е и вспомогательные виды разрешенного использования земельных участков и объектов капитального строительства правообладателями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земельных участков и объектов капитального строительства, за исключением органов государственной власти, органов местного самоупр</w:t>
      </w:r>
      <w:r w:rsidRPr="009B41E0">
        <w:rPr>
          <w:rFonts w:ascii="Times New Roman" w:hAnsi="Times New Roman" w:cs="Times New Roman"/>
          <w:sz w:val="26"/>
          <w:szCs w:val="26"/>
        </w:rPr>
        <w:t>авления, государственных и муниципальных учреждений, государственных и муниципальных унитарных предприятий, выбираются самостоятельно и изменяются без дополнительных разрешений и согласований.</w:t>
      </w:r>
    </w:p>
    <w:p w14:paraId="1F3EC044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Изменение видов разрешенного использования земельных участко</w:t>
      </w:r>
      <w:r w:rsidRPr="009B41E0">
        <w:rPr>
          <w:rFonts w:ascii="Times New Roman" w:hAnsi="Times New Roman" w:cs="Times New Roman"/>
          <w:sz w:val="26"/>
          <w:szCs w:val="26"/>
        </w:rPr>
        <w:t>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</w:t>
      </w:r>
      <w:r w:rsidRPr="009B41E0">
        <w:rPr>
          <w:rFonts w:ascii="Times New Roman" w:hAnsi="Times New Roman" w:cs="Times New Roman"/>
          <w:sz w:val="26"/>
          <w:szCs w:val="26"/>
        </w:rPr>
        <w:t>м законодательством.</w:t>
      </w:r>
    </w:p>
    <w:p w14:paraId="4562AE85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</w:t>
      </w:r>
      <w:r w:rsidRPr="009B41E0">
        <w:rPr>
          <w:rFonts w:ascii="Times New Roman" w:hAnsi="Times New Roman" w:cs="Times New Roman"/>
          <w:sz w:val="26"/>
          <w:szCs w:val="26"/>
        </w:rPr>
        <w:t>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14:paraId="75CDF888" w14:textId="77777777" w:rsidR="00636452" w:rsidRPr="00636452" w:rsidRDefault="00636452" w:rsidP="008F6A07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14:paraId="79C47FE6" w14:textId="77777777" w:rsidR="009B41E0" w:rsidRPr="006A413F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10. Предоставление разрешения на условно разрешенный вид использования земельного участка и объекта </w:t>
      </w:r>
      <w:r w:rsidRPr="006A413F">
        <w:rPr>
          <w:rFonts w:ascii="Times New Roman" w:hAnsi="Times New Roman" w:cs="Times New Roman"/>
          <w:b/>
          <w:sz w:val="26"/>
          <w:szCs w:val="26"/>
        </w:rPr>
        <w:t>капитального строительства.</w:t>
      </w:r>
    </w:p>
    <w:p w14:paraId="026B9C8F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Физическое или юридическое лицо, заинтересованное в предоставлении разрешения на условно разрешенный вид использования земельного участка и (или) объекта капитального строительства (далее по тексту статьи 8 настоящих Правил –</w:t>
      </w:r>
      <w:r w:rsidRPr="009B41E0">
        <w:rPr>
          <w:rFonts w:ascii="Times New Roman" w:hAnsi="Times New Roman" w:cs="Times New Roman"/>
          <w:sz w:val="26"/>
          <w:szCs w:val="26"/>
        </w:rPr>
        <w:t xml:space="preserve"> разрешение), направляет заявление о получении такого разрешения в Комиссию.</w:t>
      </w:r>
    </w:p>
    <w:p w14:paraId="7561D31E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Комиссия при необходимости запрашивает заключения органов, уполномоченных в области охраны окружающей среды, охраны объектов культурного наследия, иных уполномоченных органов. </w:t>
      </w:r>
    </w:p>
    <w:p w14:paraId="44ED1671" w14:textId="4393BB53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По </w:t>
      </w:r>
      <w:r w:rsidR="00B43AAA">
        <w:rPr>
          <w:rFonts w:ascii="Times New Roman" w:hAnsi="Times New Roman" w:cs="Times New Roman"/>
          <w:sz w:val="26"/>
          <w:szCs w:val="26"/>
        </w:rPr>
        <w:t xml:space="preserve">рекомендации </w:t>
      </w:r>
      <w:r w:rsidRPr="009B41E0">
        <w:rPr>
          <w:rFonts w:ascii="Times New Roman" w:hAnsi="Times New Roman" w:cs="Times New Roman"/>
          <w:sz w:val="26"/>
          <w:szCs w:val="26"/>
        </w:rPr>
        <w:t xml:space="preserve">Комиссии администрация МР «Жуковский район»: </w:t>
      </w:r>
    </w:p>
    <w:p w14:paraId="5682D739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проводит общественные обсуждения по вопросу о предоставлении разрешения, в порядке, предусмотренном положением о порядке проведения общественных обсуждений. Расходы, связанны</w:t>
      </w:r>
      <w:r w:rsidRPr="009B41E0">
        <w:rPr>
          <w:rFonts w:ascii="Times New Roman" w:hAnsi="Times New Roman" w:cs="Times New Roman"/>
          <w:sz w:val="26"/>
          <w:szCs w:val="26"/>
        </w:rPr>
        <w:t>е с организацией и проведением общественных обсуждений по вопросу о предоставлении разрешения, несет физическое или юридическое лицо, заинтересованное в предоставлении такого разрешения;</w:t>
      </w:r>
    </w:p>
    <w:p w14:paraId="74878E4E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направляет в Комиссию заключение о результатах общественных обсужд</w:t>
      </w:r>
      <w:r w:rsidRPr="009B41E0">
        <w:rPr>
          <w:rFonts w:ascii="Times New Roman" w:hAnsi="Times New Roman" w:cs="Times New Roman"/>
          <w:sz w:val="26"/>
          <w:szCs w:val="26"/>
        </w:rPr>
        <w:t>ений, предложения администрации соответствующего муниципального образования.</w:t>
      </w:r>
    </w:p>
    <w:p w14:paraId="0F6B360F" w14:textId="2D5B8485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Комиссия с учетом документов, указанных в ч.</w:t>
      </w:r>
      <w:r w:rsidR="002E726F">
        <w:rPr>
          <w:rFonts w:ascii="Times New Roman" w:hAnsi="Times New Roman" w:cs="Times New Roman"/>
          <w:sz w:val="26"/>
          <w:szCs w:val="26"/>
        </w:rPr>
        <w:t xml:space="preserve"> </w:t>
      </w:r>
      <w:r w:rsidRPr="009B41E0">
        <w:rPr>
          <w:rFonts w:ascii="Times New Roman" w:hAnsi="Times New Roman" w:cs="Times New Roman"/>
          <w:sz w:val="26"/>
          <w:szCs w:val="26"/>
        </w:rPr>
        <w:t>2, п. 2 ч. 3 ст</w:t>
      </w:r>
      <w:r w:rsidR="002E726F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8 настоящих Правил, готовит рекомендации о предоставлении разрешения или об отказе в предоставлении такого разреше</w:t>
      </w:r>
      <w:r w:rsidRPr="009B41E0">
        <w:rPr>
          <w:rFonts w:ascii="Times New Roman" w:hAnsi="Times New Roman" w:cs="Times New Roman"/>
          <w:sz w:val="26"/>
          <w:szCs w:val="26"/>
        </w:rPr>
        <w:t xml:space="preserve">ния с указанием причин принятого решения. </w:t>
      </w:r>
    </w:p>
    <w:p w14:paraId="1F058A55" w14:textId="2466D10D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5. Рекомендации Комиссии, а также документы, указанные ч.</w:t>
      </w:r>
      <w:r w:rsidR="002E726F">
        <w:rPr>
          <w:rFonts w:ascii="Times New Roman" w:hAnsi="Times New Roman" w:cs="Times New Roman"/>
          <w:sz w:val="26"/>
          <w:szCs w:val="26"/>
        </w:rPr>
        <w:t xml:space="preserve"> </w:t>
      </w:r>
      <w:r w:rsidRPr="009B41E0">
        <w:rPr>
          <w:rFonts w:ascii="Times New Roman" w:hAnsi="Times New Roman" w:cs="Times New Roman"/>
          <w:sz w:val="26"/>
          <w:szCs w:val="26"/>
        </w:rPr>
        <w:t xml:space="preserve">2, п. 2 ч. 3 </w:t>
      </w:r>
      <w:r w:rsidR="00A5435E">
        <w:rPr>
          <w:rFonts w:ascii="Times New Roman" w:hAnsi="Times New Roman" w:cs="Times New Roman"/>
          <w:sz w:val="26"/>
          <w:szCs w:val="26"/>
        </w:rPr>
        <w:t xml:space="preserve">  </w:t>
      </w:r>
      <w:r w:rsidRPr="009B41E0">
        <w:rPr>
          <w:rFonts w:ascii="Times New Roman" w:hAnsi="Times New Roman" w:cs="Times New Roman"/>
          <w:sz w:val="26"/>
          <w:szCs w:val="26"/>
        </w:rPr>
        <w:t>ст</w:t>
      </w:r>
      <w:r w:rsidR="002E726F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8</w:t>
      </w:r>
      <w:r w:rsidR="002E726F">
        <w:rPr>
          <w:rFonts w:ascii="Times New Roman" w:hAnsi="Times New Roman" w:cs="Times New Roman"/>
          <w:sz w:val="26"/>
          <w:szCs w:val="26"/>
        </w:rPr>
        <w:t xml:space="preserve"> </w:t>
      </w:r>
      <w:r w:rsidRPr="009B41E0">
        <w:rPr>
          <w:rFonts w:ascii="Times New Roman" w:hAnsi="Times New Roman" w:cs="Times New Roman"/>
          <w:sz w:val="26"/>
          <w:szCs w:val="26"/>
        </w:rPr>
        <w:t xml:space="preserve">настоящих Правил, представляются главе администрации МР «Жуковский район». </w:t>
      </w:r>
    </w:p>
    <w:p w14:paraId="3298B127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Главой администрации МР «Жуковский район» с учетом пост</w:t>
      </w:r>
      <w:r w:rsidRPr="009B41E0">
        <w:rPr>
          <w:rFonts w:ascii="Times New Roman" w:hAnsi="Times New Roman" w:cs="Times New Roman"/>
          <w:sz w:val="26"/>
          <w:szCs w:val="26"/>
        </w:rPr>
        <w:t>упивших рекомендаций Комиссии и документов принимается решение о предоставлении разрешения или об отказе в предоставлении разрешения. Решение о предоставлении разрешения подлежит опубликованию на официальном сайте администрации МР «Жуковский район».</w:t>
      </w:r>
    </w:p>
    <w:p w14:paraId="26D0E994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В с</w:t>
      </w:r>
      <w:r w:rsidRPr="009B41E0">
        <w:rPr>
          <w:rFonts w:ascii="Times New Roman" w:hAnsi="Times New Roman" w:cs="Times New Roman"/>
          <w:sz w:val="26"/>
          <w:szCs w:val="26"/>
        </w:rPr>
        <w:t>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</w:t>
      </w:r>
      <w:r w:rsidRPr="009B41E0">
        <w:rPr>
          <w:rFonts w:ascii="Times New Roman" w:hAnsi="Times New Roman" w:cs="Times New Roman"/>
          <w:sz w:val="26"/>
          <w:szCs w:val="26"/>
        </w:rPr>
        <w:t xml:space="preserve">х слушаний по инициативе физического или юридического лица, заинтересованного в предоставлении разрешения, решение о предоставлении разрешения такому лицу принимается без проведения публичных слушаний. </w:t>
      </w:r>
    </w:p>
    <w:p w14:paraId="379DA663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Форма заявления о получении разрешения и порядок р</w:t>
      </w:r>
      <w:r w:rsidRPr="009B41E0">
        <w:rPr>
          <w:rFonts w:ascii="Times New Roman" w:hAnsi="Times New Roman" w:cs="Times New Roman"/>
          <w:sz w:val="26"/>
          <w:szCs w:val="26"/>
        </w:rPr>
        <w:t>ассмотрения заявлений устанавливаются администрацией МР «Жуковский район».</w:t>
      </w:r>
    </w:p>
    <w:p w14:paraId="3604F2B7" w14:textId="15864116" w:rsid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9. Физические и юридические лица вправе оспорить в судебном порядке решение о предоставлении разрешения, об отказе в предоставлении разрешения. </w:t>
      </w:r>
    </w:p>
    <w:p w14:paraId="5A7BABFA" w14:textId="77777777" w:rsidR="00B43AAA" w:rsidRPr="009B41E0" w:rsidRDefault="00B43AAA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111DB1CD" w14:textId="7DDEB599" w:rsidR="00636452" w:rsidRPr="00274ED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43AAA">
        <w:rPr>
          <w:rFonts w:ascii="Times New Roman" w:hAnsi="Times New Roman" w:cs="Times New Roman"/>
          <w:b/>
          <w:bCs/>
          <w:sz w:val="26"/>
          <w:szCs w:val="26"/>
        </w:rPr>
        <w:t xml:space="preserve">Раздел 3. Положение о </w:t>
      </w:r>
      <w:r w:rsidRPr="00B43AAA">
        <w:rPr>
          <w:rFonts w:ascii="Times New Roman" w:hAnsi="Times New Roman" w:cs="Times New Roman"/>
          <w:b/>
          <w:bCs/>
          <w:sz w:val="26"/>
          <w:szCs w:val="26"/>
        </w:rPr>
        <w:t>подготовке документации по планировке территории органами местного самоуправления.</w:t>
      </w:r>
    </w:p>
    <w:p w14:paraId="3B3AC2B1" w14:textId="77777777" w:rsidR="009B41E0" w:rsidRPr="006A413F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11. Подготовка документации по планировке территории органом местного самоуправления.</w:t>
      </w:r>
    </w:p>
    <w:p w14:paraId="584BC323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>При подготовке документации по планировке территории может осуществляться под</w:t>
      </w:r>
      <w:r w:rsidRPr="009B41E0">
        <w:rPr>
          <w:rFonts w:ascii="Times New Roman" w:hAnsi="Times New Roman" w:cs="Times New Roman"/>
          <w:sz w:val="26"/>
          <w:szCs w:val="26"/>
        </w:rPr>
        <w:t xml:space="preserve">готовка проектов планировки территории и проектов межевания территории. </w:t>
      </w:r>
    </w:p>
    <w:p w14:paraId="6D89F073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Порядок подготовки документации по планировке территории, требования к ее составу и содержанию определяются Градостроительным кодексом Российской Федерации, иными нормативным и пра</w:t>
      </w:r>
      <w:r w:rsidRPr="009B41E0">
        <w:rPr>
          <w:rFonts w:ascii="Times New Roman" w:hAnsi="Times New Roman" w:cs="Times New Roman"/>
          <w:sz w:val="26"/>
          <w:szCs w:val="26"/>
        </w:rPr>
        <w:t>вовыми актами.</w:t>
      </w:r>
    </w:p>
    <w:p w14:paraId="5FDA6AB4" w14:textId="77777777" w:rsidR="009B41E0" w:rsidRPr="00636452" w:rsidRDefault="009B41E0" w:rsidP="008F6A07">
      <w:pPr>
        <w:spacing w:after="0"/>
        <w:ind w:firstLine="851"/>
        <w:jc w:val="both"/>
        <w:rPr>
          <w:rFonts w:ascii="Times New Roman" w:hAnsi="Times New Roman" w:cs="Times New Roman"/>
        </w:rPr>
      </w:pPr>
    </w:p>
    <w:p w14:paraId="593C7034" w14:textId="77777777" w:rsidR="009B41E0" w:rsidRPr="006A413F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4.  Положение о проведении публичных слушаний по вопросам землепользования и застройки. </w:t>
      </w:r>
    </w:p>
    <w:p w14:paraId="7EA95B8B" w14:textId="77777777" w:rsidR="009B41E0" w:rsidRPr="006A413F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12. проведении публичных слушаний по вопросам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14:paraId="4229EFD6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Порядок проведения публичных слушаний по вопросам землепользо</w:t>
      </w:r>
      <w:r w:rsidRPr="009B41E0">
        <w:rPr>
          <w:rFonts w:ascii="Times New Roman" w:hAnsi="Times New Roman" w:cs="Times New Roman"/>
          <w:sz w:val="26"/>
          <w:szCs w:val="26"/>
        </w:rPr>
        <w:t>вания и застройки регулируется Градостроительным кодексом Российской Федерации, иными нормативными правовыми актам.</w:t>
      </w:r>
    </w:p>
    <w:p w14:paraId="5DE2C6D2" w14:textId="77777777" w:rsidR="009B41E0" w:rsidRPr="00636452" w:rsidRDefault="009B41E0" w:rsidP="008F6A07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14:paraId="5FF25D93" w14:textId="77777777" w:rsidR="009B41E0" w:rsidRPr="006A413F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5.  Положение о внесении изменений в правила землепользования и застройки. </w:t>
      </w:r>
    </w:p>
    <w:p w14:paraId="6FFCB0D5" w14:textId="77777777" w:rsidR="009B41E0" w:rsidRPr="006A413F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lastRenderedPageBreak/>
        <w:t>Статья 13. Внесение изменений в правила землепользования</w:t>
      </w:r>
      <w:r w:rsidRPr="006A413F">
        <w:rPr>
          <w:rFonts w:ascii="Times New Roman" w:hAnsi="Times New Roman" w:cs="Times New Roman"/>
          <w:b/>
          <w:sz w:val="26"/>
          <w:szCs w:val="26"/>
        </w:rPr>
        <w:t xml:space="preserve">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14:paraId="4C18D2D0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Внесение изменений в настоящие Правила осуществляется в порядке, установленном Градостроительным кодексом Российской Федерации, иными правовыми актами с проведением публичных слушаний, за исключением случаев, когда предмет проведения публи</w:t>
      </w:r>
      <w:r w:rsidRPr="009B41E0">
        <w:rPr>
          <w:rFonts w:ascii="Times New Roman" w:hAnsi="Times New Roman" w:cs="Times New Roman"/>
          <w:sz w:val="26"/>
          <w:szCs w:val="26"/>
        </w:rPr>
        <w:t xml:space="preserve">чных слушаний отсутствует, а именно – для внесения изменений в целях: </w:t>
      </w:r>
    </w:p>
    <w:p w14:paraId="6F5C6414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отображения на картах градостроительного зонирования измененных в установленном законодательством порядке границ зон с особыми условиями использования территории, границ территорий о</w:t>
      </w:r>
      <w:r w:rsidRPr="009B41E0">
        <w:rPr>
          <w:rFonts w:ascii="Times New Roman" w:hAnsi="Times New Roman" w:cs="Times New Roman"/>
          <w:sz w:val="26"/>
          <w:szCs w:val="26"/>
        </w:rPr>
        <w:t xml:space="preserve">бъектов культурного наследия; </w:t>
      </w:r>
    </w:p>
    <w:p w14:paraId="46785065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учета в составе градостроительных регламентов измененных в установленном законодательством порядке ограничений использования земельных участков и объектов капитального строительства; </w:t>
      </w:r>
    </w:p>
    <w:p w14:paraId="10B119B9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учета в настоящих Правилах измененных в установленном законодательством порядке границ территорий, на которые градостроительные регламенты не устанавливаются; </w:t>
      </w:r>
    </w:p>
    <w:p w14:paraId="75347850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учета сведений, составляющих государственную тайну; </w:t>
      </w:r>
    </w:p>
    <w:p w14:paraId="78F89869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приведения настоящих Правил в соот</w:t>
      </w:r>
      <w:r w:rsidRPr="009B41E0">
        <w:rPr>
          <w:rFonts w:ascii="Times New Roman" w:hAnsi="Times New Roman" w:cs="Times New Roman"/>
          <w:sz w:val="26"/>
          <w:szCs w:val="26"/>
        </w:rPr>
        <w:t xml:space="preserve">ветствие с классификатором видов разрешенного использования земельных участков и объектов капитального строительства (в случае внесения изменений в указанный классификатор); </w:t>
      </w:r>
    </w:p>
    <w:p w14:paraId="73FBDE04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обеспечения возможности размещения на территории поселения объектов федерально</w:t>
      </w:r>
      <w:r w:rsidRPr="009B41E0">
        <w:rPr>
          <w:rFonts w:ascii="Times New Roman" w:hAnsi="Times New Roman" w:cs="Times New Roman"/>
          <w:sz w:val="26"/>
          <w:szCs w:val="26"/>
        </w:rPr>
        <w:t>го значения, объектов регионального значения, предусмотренных соответственно документами территориального планирования.</w:t>
      </w:r>
    </w:p>
    <w:p w14:paraId="2081329F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исполнения вступивших в законную силу судебных актов о внесении изменений в Правила. </w:t>
      </w:r>
    </w:p>
    <w:p w14:paraId="177FB849" w14:textId="77777777" w:rsidR="009B41E0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Обращение с заявлением о внесении изменений </w:t>
      </w:r>
      <w:r w:rsidRPr="009B41E0">
        <w:rPr>
          <w:rFonts w:ascii="Times New Roman" w:hAnsi="Times New Roman" w:cs="Times New Roman"/>
          <w:sz w:val="26"/>
          <w:szCs w:val="26"/>
        </w:rPr>
        <w:t xml:space="preserve">в настоящие Правила осуществляется в соответствии с утвержденными правовыми актами.  </w:t>
      </w:r>
    </w:p>
    <w:p w14:paraId="19CD76AE" w14:textId="77777777" w:rsidR="009B41E0" w:rsidRPr="00636452" w:rsidRDefault="009B41E0" w:rsidP="008F6A07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14:paraId="7A4EA07D" w14:textId="63E99A07" w:rsidR="009B41E0" w:rsidRPr="006A413F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6. Положения о регулировании иных вопросов</w:t>
      </w:r>
      <w:r w:rsidR="00274ED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413F">
        <w:rPr>
          <w:rFonts w:ascii="Times New Roman" w:hAnsi="Times New Roman" w:cs="Times New Roman"/>
          <w:b/>
          <w:sz w:val="26"/>
          <w:szCs w:val="26"/>
        </w:rPr>
        <w:t>землепользования и застройки</w:t>
      </w:r>
    </w:p>
    <w:p w14:paraId="356FCCDA" w14:textId="77777777" w:rsidR="009B41E0" w:rsidRPr="006A413F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14. Иные вопросы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14:paraId="339BC4C2" w14:textId="1A0700B6" w:rsidR="00C67A19" w:rsidRPr="008F6A07" w:rsidRDefault="002F5E32" w:rsidP="008F6A0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9B41E0" w:rsidRPr="008F6A07">
        <w:rPr>
          <w:rFonts w:ascii="Times New Roman" w:hAnsi="Times New Roman" w:cs="Times New Roman"/>
          <w:sz w:val="26"/>
          <w:szCs w:val="26"/>
        </w:rPr>
        <w:t>Иные вопросы землепользования и застройки на территории сельских</w:t>
      </w:r>
    </w:p>
    <w:p w14:paraId="1D12A156" w14:textId="4AAFE54A" w:rsidR="009B41E0" w:rsidRPr="00C67A19" w:rsidRDefault="002F5E32" w:rsidP="008F6A0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67A19">
        <w:rPr>
          <w:rFonts w:ascii="Times New Roman" w:hAnsi="Times New Roman" w:cs="Times New Roman"/>
          <w:sz w:val="26"/>
          <w:szCs w:val="26"/>
        </w:rPr>
        <w:t>поселений регулируются законодательством Российской Федерации,</w:t>
      </w:r>
      <w:r w:rsidR="00C67A19">
        <w:rPr>
          <w:rFonts w:ascii="Times New Roman" w:hAnsi="Times New Roman" w:cs="Times New Roman"/>
          <w:sz w:val="26"/>
          <w:szCs w:val="26"/>
        </w:rPr>
        <w:t xml:space="preserve"> </w:t>
      </w:r>
      <w:r w:rsidRPr="00C67A19">
        <w:rPr>
          <w:rFonts w:ascii="Times New Roman" w:hAnsi="Times New Roman" w:cs="Times New Roman"/>
          <w:sz w:val="26"/>
          <w:szCs w:val="26"/>
        </w:rPr>
        <w:t>нормативными и правовыми актами органов исполнительной власти Калужской области, муниципальными правовыми актами.</w:t>
      </w:r>
    </w:p>
    <w:p w14:paraId="6EC4276C" w14:textId="7BD72AD5" w:rsidR="001942C3" w:rsidRPr="009B41E0" w:rsidRDefault="002F5E32" w:rsidP="008F6A0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  <w:sectPr w:rsidR="001942C3" w:rsidRPr="009B41E0" w:rsidSect="00C24F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В случае</w:t>
      </w:r>
      <w:r w:rsidRPr="009B41E0">
        <w:rPr>
          <w:rFonts w:ascii="Times New Roman" w:hAnsi="Times New Roman" w:cs="Times New Roman"/>
          <w:sz w:val="26"/>
          <w:szCs w:val="26"/>
        </w:rPr>
        <w:t xml:space="preserve"> отмены либо внесения изменений в нормативн</w:t>
      </w:r>
      <w:r w:rsidR="002E726F">
        <w:rPr>
          <w:rFonts w:ascii="Times New Roman" w:hAnsi="Times New Roman" w:cs="Times New Roman"/>
          <w:sz w:val="26"/>
          <w:szCs w:val="26"/>
        </w:rPr>
        <w:t>о</w:t>
      </w:r>
      <w:r w:rsidR="00274ED0">
        <w:rPr>
          <w:rFonts w:ascii="Times New Roman" w:hAnsi="Times New Roman" w:cs="Times New Roman"/>
          <w:sz w:val="26"/>
          <w:szCs w:val="26"/>
        </w:rPr>
        <w:t xml:space="preserve"> </w:t>
      </w:r>
      <w:r w:rsidRPr="009B41E0">
        <w:rPr>
          <w:rFonts w:ascii="Times New Roman" w:hAnsi="Times New Roman" w:cs="Times New Roman"/>
          <w:sz w:val="26"/>
          <w:szCs w:val="26"/>
        </w:rPr>
        <w:t>правовые акты Российской Федерации, Калужской области настоящие Правила применяются в части, не противоречащей федеральному законодательству</w:t>
      </w:r>
      <w:r w:rsidR="00274ED0">
        <w:rPr>
          <w:rFonts w:ascii="Times New Roman" w:hAnsi="Times New Roman" w:cs="Times New Roman"/>
          <w:sz w:val="26"/>
          <w:szCs w:val="26"/>
        </w:rPr>
        <w:t xml:space="preserve"> и законодательству </w:t>
      </w:r>
      <w:r w:rsidRPr="009B41E0">
        <w:rPr>
          <w:rFonts w:ascii="Times New Roman" w:hAnsi="Times New Roman" w:cs="Times New Roman"/>
          <w:sz w:val="26"/>
          <w:szCs w:val="26"/>
        </w:rPr>
        <w:t>Калужской области.</w:t>
      </w:r>
    </w:p>
    <w:p w14:paraId="17D9EB88" w14:textId="77777777" w:rsidR="00083082" w:rsidRPr="00662933" w:rsidRDefault="00A53CF8" w:rsidP="00880A28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lastRenderedPageBreak/>
        <w:t>ЧАСТЬ</w:t>
      </w:r>
      <w:r w:rsidR="002F5E32" w:rsidRPr="00662933">
        <w:rPr>
          <w:rFonts w:ascii="Times New Roman" w:hAnsi="Times New Roman"/>
          <w:b/>
          <w:sz w:val="26"/>
          <w:szCs w:val="26"/>
        </w:rPr>
        <w:t xml:space="preserve"> 2. ГРАДОСТРОИТЕЛЬНЫЕ РЕГЛАМЕНТЫ.</w:t>
      </w:r>
    </w:p>
    <w:p w14:paraId="1E2D8F75" w14:textId="77777777" w:rsidR="00A53CF8" w:rsidRPr="00662933" w:rsidRDefault="00A53CF8" w:rsidP="00880A2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14:paraId="54E5472E" w14:textId="77777777" w:rsidR="00AA3212" w:rsidRPr="00662933" w:rsidRDefault="002F5E32" w:rsidP="000E704C">
      <w:pPr>
        <w:spacing w:after="0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Статья 15. Перечень территориальных зон.</w:t>
      </w:r>
      <w:r w:rsidR="00C466C1" w:rsidRPr="00662933">
        <w:rPr>
          <w:rFonts w:ascii="Times New Roman" w:hAnsi="Times New Roman"/>
          <w:b/>
          <w:sz w:val="26"/>
          <w:szCs w:val="26"/>
        </w:rPr>
        <w:t xml:space="preserve"> Общие положения.</w:t>
      </w:r>
    </w:p>
    <w:p w14:paraId="7AE89B14" w14:textId="77777777" w:rsidR="00AA3212" w:rsidRPr="00662933" w:rsidRDefault="002F5E32" w:rsidP="00880A28">
      <w:pPr>
        <w:tabs>
          <w:tab w:val="left" w:pos="1876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 соответствии с Г</w:t>
      </w:r>
      <w:r w:rsidR="005D03C7" w:rsidRPr="00662933">
        <w:rPr>
          <w:rFonts w:ascii="Times New Roman" w:hAnsi="Times New Roman"/>
          <w:sz w:val="26"/>
          <w:szCs w:val="26"/>
        </w:rPr>
        <w:t>радостроительным кодексом</w:t>
      </w:r>
      <w:r w:rsidRPr="00662933">
        <w:rPr>
          <w:rFonts w:ascii="Times New Roman" w:hAnsi="Times New Roman"/>
          <w:sz w:val="26"/>
          <w:szCs w:val="26"/>
        </w:rPr>
        <w:t xml:space="preserve"> РФ на картах градостроительного зонирования установлены следующие виды территориальных зон:</w:t>
      </w:r>
    </w:p>
    <w:p w14:paraId="489259A2" w14:textId="77777777" w:rsidR="00AA3212" w:rsidRPr="00662933" w:rsidRDefault="002F5E32" w:rsidP="00880A28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- Ж-1 </w:t>
      </w:r>
      <w:r w:rsidR="000A190F" w:rsidRPr="00662933">
        <w:rPr>
          <w:rFonts w:ascii="Times New Roman" w:hAnsi="Times New Roman"/>
          <w:sz w:val="26"/>
          <w:szCs w:val="26"/>
        </w:rPr>
        <w:t xml:space="preserve">- </w:t>
      </w:r>
      <w:r w:rsidRPr="00662933">
        <w:rPr>
          <w:rFonts w:ascii="Times New Roman" w:hAnsi="Times New Roman"/>
          <w:sz w:val="26"/>
          <w:szCs w:val="26"/>
        </w:rPr>
        <w:t xml:space="preserve">зона застройки индивидуальными </w:t>
      </w:r>
      <w:r w:rsidR="000A190F" w:rsidRPr="00662933">
        <w:rPr>
          <w:rFonts w:ascii="Times New Roman" w:hAnsi="Times New Roman"/>
          <w:sz w:val="26"/>
          <w:szCs w:val="26"/>
        </w:rPr>
        <w:t>жилыми домами;</w:t>
      </w:r>
    </w:p>
    <w:p w14:paraId="31856FFF" w14:textId="77777777" w:rsidR="000A190F" w:rsidRPr="00662933" w:rsidRDefault="002F5E32" w:rsidP="00880A2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- </w:t>
      </w:r>
      <w:bookmarkStart w:id="0" w:name="_Hlk134103662"/>
      <w:r w:rsidRPr="00662933">
        <w:rPr>
          <w:rFonts w:ascii="Times New Roman" w:hAnsi="Times New Roman"/>
          <w:sz w:val="26"/>
          <w:szCs w:val="26"/>
        </w:rPr>
        <w:t>С</w:t>
      </w:r>
      <w:r w:rsidR="004172BC">
        <w:rPr>
          <w:rFonts w:ascii="Times New Roman" w:hAnsi="Times New Roman"/>
          <w:sz w:val="26"/>
          <w:szCs w:val="26"/>
        </w:rPr>
        <w:t>-</w:t>
      </w:r>
      <w:r w:rsidRPr="00662933">
        <w:rPr>
          <w:rFonts w:ascii="Times New Roman" w:hAnsi="Times New Roman"/>
          <w:sz w:val="26"/>
          <w:szCs w:val="26"/>
        </w:rPr>
        <w:t xml:space="preserve">2 - зона, занятая объектами сельскохозяйственного назначения и предназначенная для ведения сельского </w:t>
      </w:r>
      <w:r w:rsidR="005D03C7" w:rsidRPr="00662933">
        <w:rPr>
          <w:rFonts w:ascii="Times New Roman" w:hAnsi="Times New Roman"/>
          <w:sz w:val="26"/>
          <w:szCs w:val="26"/>
        </w:rPr>
        <w:t>хозяйства</w:t>
      </w:r>
      <w:bookmarkEnd w:id="0"/>
      <w:r w:rsidRPr="00662933">
        <w:rPr>
          <w:rFonts w:ascii="Times New Roman" w:hAnsi="Times New Roman"/>
          <w:sz w:val="26"/>
          <w:szCs w:val="26"/>
        </w:rPr>
        <w:t>;</w:t>
      </w:r>
    </w:p>
    <w:p w14:paraId="672662CD" w14:textId="77777777" w:rsidR="005D03C7" w:rsidRPr="00662933" w:rsidRDefault="002F5E32" w:rsidP="00880A2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С-3 - зона ведения садоводства;</w:t>
      </w:r>
    </w:p>
    <w:p w14:paraId="46A93228" w14:textId="77777777" w:rsidR="005D03C7" w:rsidRPr="00662933" w:rsidRDefault="002F5E32" w:rsidP="00880A2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Р - зона рекреационного назначения;</w:t>
      </w:r>
    </w:p>
    <w:p w14:paraId="63F600A5" w14:textId="77777777" w:rsidR="005D03C7" w:rsidRPr="00000991" w:rsidRDefault="002F5E32" w:rsidP="00880A2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00991">
        <w:rPr>
          <w:rFonts w:ascii="Times New Roman" w:hAnsi="Times New Roman"/>
          <w:sz w:val="26"/>
          <w:szCs w:val="26"/>
        </w:rPr>
        <w:t xml:space="preserve">- П </w:t>
      </w:r>
      <w:r w:rsidR="004172BC" w:rsidRPr="00000991">
        <w:rPr>
          <w:rFonts w:ascii="Times New Roman" w:hAnsi="Times New Roman"/>
          <w:sz w:val="26"/>
          <w:szCs w:val="26"/>
        </w:rPr>
        <w:t xml:space="preserve">-1 </w:t>
      </w:r>
      <w:r w:rsidRPr="00000991">
        <w:rPr>
          <w:rFonts w:ascii="Times New Roman" w:hAnsi="Times New Roman"/>
          <w:sz w:val="26"/>
          <w:szCs w:val="26"/>
        </w:rPr>
        <w:t xml:space="preserve">- зона размещения производственных объектов V- </w:t>
      </w:r>
      <w:r w:rsidRPr="00000991">
        <w:rPr>
          <w:rFonts w:ascii="Times New Roman" w:hAnsi="Times New Roman"/>
          <w:sz w:val="26"/>
          <w:szCs w:val="26"/>
          <w:lang w:val="en-US"/>
        </w:rPr>
        <w:t>IV</w:t>
      </w:r>
      <w:r w:rsidRPr="00000991">
        <w:rPr>
          <w:rFonts w:ascii="Times New Roman" w:hAnsi="Times New Roman"/>
          <w:sz w:val="26"/>
          <w:szCs w:val="26"/>
        </w:rPr>
        <w:t xml:space="preserve"> классов вредности (санитарно-защитная зона до 100 метров);</w:t>
      </w:r>
    </w:p>
    <w:p w14:paraId="6F83AB28" w14:textId="77777777" w:rsidR="004172BC" w:rsidRPr="00662933" w:rsidRDefault="002F5E32" w:rsidP="00880A2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00991">
        <w:rPr>
          <w:rFonts w:ascii="Times New Roman" w:hAnsi="Times New Roman"/>
          <w:sz w:val="26"/>
          <w:szCs w:val="26"/>
        </w:rPr>
        <w:t>- П-2 - зона размещения коммунальных и складских объектов, объектов жилищно-коммунальн</w:t>
      </w:r>
      <w:r w:rsidR="00000991" w:rsidRPr="00000991">
        <w:rPr>
          <w:rFonts w:ascii="Times New Roman" w:hAnsi="Times New Roman"/>
          <w:sz w:val="26"/>
          <w:szCs w:val="26"/>
        </w:rPr>
        <w:t>ого хозяйства</w:t>
      </w:r>
      <w:r w:rsidRPr="00000991">
        <w:rPr>
          <w:rFonts w:ascii="Times New Roman" w:hAnsi="Times New Roman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 xml:space="preserve"> </w:t>
      </w:r>
    </w:p>
    <w:p w14:paraId="294A08FB" w14:textId="77777777" w:rsidR="005D03C7" w:rsidRPr="00662933" w:rsidRDefault="002F5E32" w:rsidP="00880A2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ОХ - зона особо охраняемых территорий;</w:t>
      </w:r>
    </w:p>
    <w:p w14:paraId="18474AF2" w14:textId="77777777" w:rsidR="005D03C7" w:rsidRPr="00662933" w:rsidRDefault="00E07B3D" w:rsidP="00880A2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СН - зона специального назначения</w:t>
      </w:r>
      <w:r w:rsidR="002F5E32" w:rsidRPr="00662933">
        <w:rPr>
          <w:rFonts w:ascii="Times New Roman" w:hAnsi="Times New Roman"/>
          <w:sz w:val="26"/>
          <w:szCs w:val="26"/>
        </w:rPr>
        <w:t>.</w:t>
      </w:r>
    </w:p>
    <w:p w14:paraId="0212DD84" w14:textId="77777777" w:rsidR="00316477" w:rsidRPr="00662933" w:rsidRDefault="002F5E32" w:rsidP="00316477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2. Градостроительный регламент не подлежит применению в отношении земельных участков, изменение категории земель которых не осуществлено в соответствии с утвержденным генеральным планом поселения.  </w:t>
      </w:r>
    </w:p>
    <w:p w14:paraId="28C8BBE4" w14:textId="77777777" w:rsidR="00316477" w:rsidRPr="00662933" w:rsidRDefault="002F5E32" w:rsidP="00316477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3. Виды разрешенного исп</w:t>
      </w:r>
      <w:r w:rsidRPr="00662933">
        <w:rPr>
          <w:rFonts w:ascii="Times New Roman" w:hAnsi="Times New Roman"/>
          <w:sz w:val="26"/>
          <w:szCs w:val="26"/>
        </w:rPr>
        <w:t>ользования земельных участков (наименование и код) в градостроительном регламенте определены в соответствии с утвержденным в установленном порядке классификатором видов разрешенного использования земельных участков (далее – классификатор), описание вида ра</w:t>
      </w:r>
      <w:r w:rsidRPr="00662933">
        <w:rPr>
          <w:rFonts w:ascii="Times New Roman" w:hAnsi="Times New Roman"/>
          <w:sz w:val="26"/>
          <w:szCs w:val="26"/>
        </w:rPr>
        <w:t xml:space="preserve">зрешенного использования применяется в соответствии с классификатором. </w:t>
      </w:r>
    </w:p>
    <w:p w14:paraId="37DCD061" w14:textId="77777777" w:rsidR="00316477" w:rsidRPr="00662933" w:rsidRDefault="002F5E32" w:rsidP="0031647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4. Содержание всех видов разрешенного использования, перечисленных в градостроительном регламенте, допускает размещение и эксплуатацию линейного объекта (кроме железных дорог общего по</w:t>
      </w:r>
      <w:r w:rsidRPr="00662933">
        <w:rPr>
          <w:rFonts w:ascii="Times New Roman" w:hAnsi="Times New Roman"/>
          <w:sz w:val="26"/>
          <w:szCs w:val="26"/>
        </w:rPr>
        <w:t>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элементов благоустройства, если</w:t>
      </w:r>
      <w:r w:rsidRPr="00662933">
        <w:rPr>
          <w:rFonts w:ascii="Times New Roman" w:hAnsi="Times New Roman"/>
          <w:sz w:val="26"/>
          <w:szCs w:val="26"/>
        </w:rPr>
        <w:t xml:space="preserve"> действующим законодательством не установлено иное.</w:t>
      </w:r>
    </w:p>
    <w:p w14:paraId="2D32ECB6" w14:textId="77777777" w:rsidR="00316477" w:rsidRPr="00662933" w:rsidRDefault="002F5E32" w:rsidP="0031647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5. Минимальные и максимальные размеры земельных участков в границах территориальной зоны не применяются в случае образования земельного участка путем выдела, объединения, а также под существующими объекта</w:t>
      </w:r>
      <w:r w:rsidRPr="00662933">
        <w:rPr>
          <w:rFonts w:ascii="Times New Roman" w:hAnsi="Times New Roman"/>
          <w:sz w:val="26"/>
          <w:szCs w:val="26"/>
        </w:rPr>
        <w:t>ми капитального строительства.</w:t>
      </w:r>
    </w:p>
    <w:p w14:paraId="15AFC2EF" w14:textId="77777777" w:rsidR="00316477" w:rsidRPr="00662933" w:rsidRDefault="002F5E32" w:rsidP="00316477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6. Минимальный отступ от границ не применяется для тех сторон границы участка, расстояния от которых определены линией отступа от </w:t>
      </w:r>
      <w:r>
        <w:rPr>
          <w:rFonts w:ascii="Times New Roman" w:hAnsi="Times New Roman"/>
          <w:sz w:val="26"/>
          <w:szCs w:val="26"/>
        </w:rPr>
        <w:t>"</w:t>
      </w:r>
      <w:r w:rsidRPr="00662933">
        <w:rPr>
          <w:rFonts w:ascii="Times New Roman" w:hAnsi="Times New Roman"/>
          <w:sz w:val="26"/>
          <w:szCs w:val="26"/>
        </w:rPr>
        <w:t>красной</w:t>
      </w:r>
      <w:r>
        <w:rPr>
          <w:rFonts w:ascii="Times New Roman" w:hAnsi="Times New Roman"/>
          <w:sz w:val="26"/>
          <w:szCs w:val="26"/>
        </w:rPr>
        <w:t>"</w:t>
      </w:r>
      <w:r w:rsidRPr="00662933">
        <w:rPr>
          <w:rFonts w:ascii="Times New Roman" w:hAnsi="Times New Roman"/>
          <w:sz w:val="26"/>
          <w:szCs w:val="26"/>
        </w:rPr>
        <w:t xml:space="preserve"> линии. </w:t>
      </w:r>
    </w:p>
    <w:p w14:paraId="12D602E0" w14:textId="77777777" w:rsidR="00316477" w:rsidRDefault="002F5E32" w:rsidP="00316477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7. Значение максимального процента застройки в границах земельного участка ис</w:t>
      </w:r>
      <w:r w:rsidRPr="00662933">
        <w:rPr>
          <w:rFonts w:ascii="Times New Roman" w:hAnsi="Times New Roman"/>
          <w:sz w:val="26"/>
          <w:szCs w:val="26"/>
        </w:rPr>
        <w:t>пользуется только при соблюдении отступов от границ земельного участка.</w:t>
      </w:r>
      <w:bookmarkStart w:id="1" w:name="_Toc398890953"/>
      <w:bookmarkStart w:id="2" w:name="_Toc452336990"/>
      <w:bookmarkStart w:id="3" w:name="_Toc511828201"/>
    </w:p>
    <w:p w14:paraId="3738F9C2" w14:textId="77777777" w:rsidR="00316477" w:rsidRPr="00662933" w:rsidRDefault="002F5E32" w:rsidP="00316477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8. Образование земельных участков из земель, находящихся в государственной или муниципальной собственности, представляющих собой сельскохозяйственные угодья (пашни, сенокосы, пастбища,</w:t>
      </w:r>
      <w:r>
        <w:rPr>
          <w:rFonts w:ascii="Times New Roman" w:hAnsi="Times New Roman"/>
          <w:sz w:val="26"/>
          <w:szCs w:val="26"/>
        </w:rPr>
        <w:t xml:space="preserve"> залежи, земли, занятые многолетними насаждениями) осуществляется исключительно с видами разрешенного использования: растениеводство (код 1.1), ведение личного подсобного хозяйства на полевых участках (код 1.16), сенокошение (код 1.19), выпас сельскохозяйс</w:t>
      </w:r>
      <w:r>
        <w:rPr>
          <w:rFonts w:ascii="Times New Roman" w:hAnsi="Times New Roman"/>
          <w:sz w:val="26"/>
          <w:szCs w:val="26"/>
        </w:rPr>
        <w:t>твенных животных (код 1.20).</w:t>
      </w:r>
    </w:p>
    <w:bookmarkEnd w:id="1"/>
    <w:bookmarkEnd w:id="2"/>
    <w:bookmarkEnd w:id="3"/>
    <w:p w14:paraId="1FD24BAA" w14:textId="77777777" w:rsidR="007B5D22" w:rsidRPr="00662933" w:rsidRDefault="007B5D22" w:rsidP="00056EE7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</w:p>
    <w:p w14:paraId="61AD7779" w14:textId="77777777" w:rsidR="00760933" w:rsidRPr="00662933" w:rsidRDefault="00E8285B" w:rsidP="00056EE7">
      <w:pPr>
        <w:ind w:firstLine="851"/>
        <w:jc w:val="both"/>
        <w:rPr>
          <w:rFonts w:ascii="Times New Roman" w:hAnsi="Times New Roman"/>
          <w:b/>
          <w:sz w:val="26"/>
          <w:szCs w:val="26"/>
        </w:rPr>
      </w:pPr>
      <w:bookmarkStart w:id="4" w:name="_Hlk134023856"/>
      <w:r w:rsidRPr="00662933">
        <w:rPr>
          <w:rFonts w:ascii="Times New Roman" w:hAnsi="Times New Roman"/>
          <w:b/>
          <w:sz w:val="26"/>
          <w:szCs w:val="26"/>
        </w:rPr>
        <w:t>Статья 16</w:t>
      </w:r>
      <w:r w:rsidR="00A53CF8" w:rsidRPr="00662933">
        <w:rPr>
          <w:rFonts w:ascii="Times New Roman" w:hAnsi="Times New Roman"/>
          <w:b/>
          <w:sz w:val="26"/>
          <w:szCs w:val="26"/>
        </w:rPr>
        <w:t>. Градостроительные регламенты. Территориальная зона "Ж-1 - зона застройки индивидуальными жилыми домами"</w:t>
      </w:r>
      <w:r w:rsidRPr="00662933">
        <w:rPr>
          <w:rFonts w:ascii="Times New Roman" w:hAnsi="Times New Roman"/>
          <w:b/>
          <w:sz w:val="26"/>
          <w:szCs w:val="26"/>
        </w:rPr>
        <w:t>.</w:t>
      </w:r>
    </w:p>
    <w:bookmarkEnd w:id="4"/>
    <w:p w14:paraId="56CD3812" w14:textId="77777777" w:rsidR="00316477" w:rsidRPr="00662933" w:rsidRDefault="002F5E32" w:rsidP="00056EE7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</w:t>
      </w:r>
      <w:bookmarkStart w:id="5" w:name="_Hlk134103593"/>
      <w:r w:rsidRPr="00662933">
        <w:rPr>
          <w:rFonts w:ascii="Times New Roman" w:hAnsi="Times New Roman"/>
          <w:sz w:val="26"/>
          <w:szCs w:val="26"/>
        </w:rPr>
        <w:t>. 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</w:t>
      </w:r>
      <w:r w:rsidRPr="00662933">
        <w:rPr>
          <w:rFonts w:ascii="Times New Roman" w:hAnsi="Times New Roman"/>
          <w:sz w:val="26"/>
          <w:szCs w:val="26"/>
        </w:rPr>
        <w:t>х участков в границах территориальной зоны "Ж-1 - зона застройки индивидуальными жилыми домами" определяются в соответствии с Таблицей 1.</w:t>
      </w:r>
      <w:bookmarkEnd w:id="5"/>
    </w:p>
    <w:p w14:paraId="19ECDF96" w14:textId="77777777" w:rsidR="00316477" w:rsidRDefault="002F5E32" w:rsidP="00316477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2. Минимальные отступы от границ земельного участка в целях размещения основных объектов капитального строительства - </w:t>
      </w:r>
      <w:r w:rsidRPr="00662933">
        <w:rPr>
          <w:rFonts w:ascii="Times New Roman" w:hAnsi="Times New Roman"/>
          <w:sz w:val="26"/>
          <w:szCs w:val="26"/>
        </w:rPr>
        <w:t>3 метра, в целях размещения вспомогательных объектов капитального строительства - 1 метр.</w:t>
      </w:r>
    </w:p>
    <w:p w14:paraId="2F4A3730" w14:textId="77777777" w:rsidR="00316477" w:rsidRPr="00A21A5F" w:rsidRDefault="002F5E32" w:rsidP="00316477">
      <w:pPr>
        <w:ind w:firstLine="851"/>
        <w:jc w:val="both"/>
        <w:rPr>
          <w:rFonts w:ascii="Times New Roman" w:hAnsi="Times New Roman"/>
          <w:sz w:val="26"/>
          <w:szCs w:val="26"/>
        </w:rPr>
      </w:pPr>
      <w:r w:rsidRPr="00A21A5F">
        <w:rPr>
          <w:rFonts w:ascii="Times New Roman" w:hAnsi="Times New Roman"/>
          <w:sz w:val="26"/>
          <w:szCs w:val="26"/>
        </w:rPr>
        <w:t>3. Ширина земельного участка для строительства индивидуального жилого дома - не менее 15 м. При возведении на участке хозяйственных построек, располагаемых на расстоя</w:t>
      </w:r>
      <w:r w:rsidRPr="00A21A5F">
        <w:rPr>
          <w:rFonts w:ascii="Times New Roman" w:hAnsi="Times New Roman"/>
          <w:sz w:val="26"/>
          <w:szCs w:val="26"/>
        </w:rPr>
        <w:t>нии 1 м от границы соседнего участка, следует скат крыши ориентировать на свой участок. Допускается блокировка хозяйственных построек на смежных приусадебных участках по взаимному согласию собственников земельных участков. Вспомогательные строения и сооруж</w:t>
      </w:r>
      <w:r w:rsidRPr="00A21A5F">
        <w:rPr>
          <w:rFonts w:ascii="Times New Roman" w:hAnsi="Times New Roman"/>
          <w:sz w:val="26"/>
          <w:szCs w:val="26"/>
        </w:rPr>
        <w:t>ения, за исключением гаражей, размещать со стороны улиц не допускается. Допускается блокировка хозяйственных построек к основному строению. Ограждение приусадебных земельных участков: - со стороны улицы не должно ухудшать ансамбля застройки и отвечать повы</w:t>
      </w:r>
      <w:r w:rsidRPr="00A21A5F">
        <w:rPr>
          <w:rFonts w:ascii="Times New Roman" w:hAnsi="Times New Roman"/>
          <w:sz w:val="26"/>
          <w:szCs w:val="26"/>
        </w:rPr>
        <w:t>шенным архитектурным требованиям, решетчатое или глухое, высотой не более 3 м; - между участками соседних домовладений устраиваются ограждения, не затеняющие земельные участки (сетчатые или решетчатые) высотой не более 1,8 метров; допускается устройство гл</w:t>
      </w:r>
      <w:r w:rsidRPr="00A21A5F">
        <w:rPr>
          <w:rFonts w:ascii="Times New Roman" w:hAnsi="Times New Roman"/>
          <w:sz w:val="26"/>
          <w:szCs w:val="26"/>
        </w:rPr>
        <w:t>ухих ограждений с согласия смежных землепользователей. Расстояние от границ участков производственных объектов, размещаемых до жилых и общественных зданий, а также до границ участков дошкольных и общеобразовательных учреждений, учреждений здравоохранения и</w:t>
      </w:r>
      <w:r w:rsidRPr="00A21A5F">
        <w:rPr>
          <w:rFonts w:ascii="Times New Roman" w:hAnsi="Times New Roman"/>
          <w:sz w:val="26"/>
          <w:szCs w:val="26"/>
        </w:rPr>
        <w:t xml:space="preserve"> отдыха следует принимать не менее 50 м. </w:t>
      </w:r>
    </w:p>
    <w:p w14:paraId="4D340108" w14:textId="77777777" w:rsidR="00000991" w:rsidRDefault="00000991" w:rsidP="00316477">
      <w:pPr>
        <w:spacing w:after="0"/>
        <w:ind w:firstLine="851"/>
        <w:jc w:val="right"/>
        <w:rPr>
          <w:rFonts w:ascii="Times New Roman" w:hAnsi="Times New Roman"/>
          <w:b/>
          <w:sz w:val="26"/>
          <w:szCs w:val="26"/>
        </w:rPr>
      </w:pPr>
    </w:p>
    <w:p w14:paraId="5F186C84" w14:textId="77777777" w:rsidR="00000991" w:rsidRDefault="00000991" w:rsidP="00316477">
      <w:pPr>
        <w:spacing w:after="0"/>
        <w:ind w:firstLine="851"/>
        <w:jc w:val="right"/>
        <w:rPr>
          <w:rFonts w:ascii="Times New Roman" w:hAnsi="Times New Roman"/>
          <w:b/>
          <w:sz w:val="26"/>
          <w:szCs w:val="26"/>
        </w:rPr>
      </w:pPr>
    </w:p>
    <w:p w14:paraId="4707F146" w14:textId="77777777" w:rsidR="00000991" w:rsidRDefault="00000991" w:rsidP="00316477">
      <w:pPr>
        <w:spacing w:after="0"/>
        <w:ind w:firstLine="851"/>
        <w:jc w:val="right"/>
        <w:rPr>
          <w:rFonts w:ascii="Times New Roman" w:hAnsi="Times New Roman"/>
          <w:b/>
          <w:sz w:val="26"/>
          <w:szCs w:val="26"/>
        </w:rPr>
      </w:pPr>
    </w:p>
    <w:p w14:paraId="16BFE4CC" w14:textId="77777777" w:rsidR="00316477" w:rsidRPr="00662933" w:rsidRDefault="002F5E32" w:rsidP="00316477">
      <w:pPr>
        <w:spacing w:after="0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lastRenderedPageBreak/>
        <w:t>Таблица 1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551"/>
        <w:gridCol w:w="1559"/>
      </w:tblGrid>
      <w:tr w:rsidR="00553F72" w14:paraId="2C0CEC87" w14:textId="77777777" w:rsidTr="000003D7">
        <w:tc>
          <w:tcPr>
            <w:tcW w:w="5495" w:type="dxa"/>
            <w:gridSpan w:val="4"/>
          </w:tcPr>
          <w:p w14:paraId="5AB91BD5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6" w:name="_Hlk134100442"/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14:paraId="0A6D9D4A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14:paraId="2A37CA5E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953" w:type="dxa"/>
            <w:gridSpan w:val="3"/>
          </w:tcPr>
          <w:p w14:paraId="395B519D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ы разрешенного строительства и реконструкции ОКС</w:t>
            </w:r>
          </w:p>
        </w:tc>
      </w:tr>
      <w:tr w:rsidR="00553F72" w14:paraId="5B39CD54" w14:textId="77777777" w:rsidTr="000003D7">
        <w:tc>
          <w:tcPr>
            <w:tcW w:w="2943" w:type="dxa"/>
            <w:gridSpan w:val="2"/>
          </w:tcPr>
          <w:p w14:paraId="06DAD468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14:paraId="141359B3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14:paraId="4564D92E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8EC998B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37CB4F8D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551" w:type="dxa"/>
            <w:vMerge w:val="restart"/>
          </w:tcPr>
          <w:p w14:paraId="0DB796D6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559" w:type="dxa"/>
            <w:vMerge w:val="restart"/>
          </w:tcPr>
          <w:p w14:paraId="57225593" w14:textId="77777777" w:rsidR="00316477" w:rsidRPr="00662933" w:rsidRDefault="002F5E32" w:rsidP="000003D7">
            <w:pPr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553F72" w14:paraId="6B34452C" w14:textId="77777777" w:rsidTr="000003D7">
        <w:tc>
          <w:tcPr>
            <w:tcW w:w="2235" w:type="dxa"/>
          </w:tcPr>
          <w:p w14:paraId="5387030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14:paraId="7D8D0D5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Код 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ВРИ</w:t>
            </w:r>
          </w:p>
        </w:tc>
        <w:tc>
          <w:tcPr>
            <w:tcW w:w="1701" w:type="dxa"/>
          </w:tcPr>
          <w:p w14:paraId="2746D4D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14:paraId="635F57E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14:paraId="5BBCFE8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C7E772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AAE371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2885177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4E3335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643A376D" w14:textId="77777777" w:rsidTr="000003D7">
        <w:tc>
          <w:tcPr>
            <w:tcW w:w="2235" w:type="dxa"/>
          </w:tcPr>
          <w:p w14:paraId="4F4EA34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708" w:type="dxa"/>
          </w:tcPr>
          <w:p w14:paraId="16DA525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701" w:type="dxa"/>
          </w:tcPr>
          <w:p w14:paraId="5095263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E7498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FC48B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14:paraId="647F30D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14:paraId="7E8141B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3FC3816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14:paraId="4A48C1A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553F72" w14:paraId="118B400F" w14:textId="77777777" w:rsidTr="000003D7">
        <w:tc>
          <w:tcPr>
            <w:tcW w:w="2235" w:type="dxa"/>
          </w:tcPr>
          <w:p w14:paraId="286D31E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708" w:type="dxa"/>
          </w:tcPr>
          <w:p w14:paraId="00214F6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701" w:type="dxa"/>
          </w:tcPr>
          <w:p w14:paraId="18F0EBE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D95E41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A5B336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14:paraId="07CFD08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14:paraId="4A80C52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4917724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14:paraId="23871DB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553F72" w14:paraId="02FC8002" w14:textId="77777777" w:rsidTr="000003D7">
        <w:tc>
          <w:tcPr>
            <w:tcW w:w="2235" w:type="dxa"/>
          </w:tcPr>
          <w:p w14:paraId="262545B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708" w:type="dxa"/>
          </w:tcPr>
          <w:p w14:paraId="7EF0FF4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1701" w:type="dxa"/>
          </w:tcPr>
          <w:p w14:paraId="7E7F548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5DA051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80366E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458E9FE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14:paraId="0B9841E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6B25C3A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14:paraId="22CF3A4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553F72" w14:paraId="3497B561" w14:textId="77777777" w:rsidTr="000003D7">
        <w:tc>
          <w:tcPr>
            <w:tcW w:w="2235" w:type="dxa"/>
          </w:tcPr>
          <w:p w14:paraId="2BC76CA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1C9FDE5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20BB3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Передвижное жилье</w:t>
            </w:r>
          </w:p>
        </w:tc>
        <w:tc>
          <w:tcPr>
            <w:tcW w:w="851" w:type="dxa"/>
          </w:tcPr>
          <w:p w14:paraId="4EBC0FF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1701" w:type="dxa"/>
          </w:tcPr>
          <w:p w14:paraId="1FBE4E4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14:paraId="62CDCCD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14:paraId="0C372B4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14:paraId="3B84AD0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6BEE6B4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0047BC8B" w14:textId="77777777" w:rsidTr="000003D7">
        <w:tc>
          <w:tcPr>
            <w:tcW w:w="2235" w:type="dxa"/>
          </w:tcPr>
          <w:p w14:paraId="3B16117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708" w:type="dxa"/>
          </w:tcPr>
          <w:p w14:paraId="58AA050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2.7.2</w:t>
            </w:r>
          </w:p>
        </w:tc>
        <w:tc>
          <w:tcPr>
            <w:tcW w:w="1701" w:type="dxa"/>
          </w:tcPr>
          <w:p w14:paraId="0D8F0FB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459DDB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69B2B8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14:paraId="49E13AB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843" w:type="dxa"/>
          </w:tcPr>
          <w:p w14:paraId="6096A7E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2551" w:type="dxa"/>
          </w:tcPr>
          <w:p w14:paraId="0EB3CA1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225DB72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17D779AD" w14:textId="77777777" w:rsidTr="000003D7">
        <w:tc>
          <w:tcPr>
            <w:tcW w:w="2235" w:type="dxa"/>
          </w:tcPr>
          <w:p w14:paraId="5B18D98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708" w:type="dxa"/>
          </w:tcPr>
          <w:p w14:paraId="635D7F8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  <w:tc>
          <w:tcPr>
            <w:tcW w:w="1701" w:type="dxa"/>
          </w:tcPr>
          <w:p w14:paraId="14F37AA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B5FDA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D0384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220C8C8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6781DD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591D922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5E7DB6B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5955C71C" w14:textId="77777777" w:rsidTr="000003D7">
        <w:tc>
          <w:tcPr>
            <w:tcW w:w="2235" w:type="dxa"/>
          </w:tcPr>
          <w:p w14:paraId="4063AA9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Административные здания организаций, обеспечивающих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708" w:type="dxa"/>
          </w:tcPr>
          <w:p w14:paraId="4A94BE1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3.1.2</w:t>
            </w:r>
          </w:p>
        </w:tc>
        <w:tc>
          <w:tcPr>
            <w:tcW w:w="1701" w:type="dxa"/>
          </w:tcPr>
          <w:p w14:paraId="474D8AF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D9F7D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04894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7E12604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14:paraId="2204393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1713E07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7096841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42FE9BD5" w14:textId="77777777" w:rsidTr="000003D7">
        <w:tc>
          <w:tcPr>
            <w:tcW w:w="2235" w:type="dxa"/>
          </w:tcPr>
          <w:p w14:paraId="4AC460E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Оказание услуг связи</w:t>
            </w:r>
          </w:p>
        </w:tc>
        <w:tc>
          <w:tcPr>
            <w:tcW w:w="708" w:type="dxa"/>
          </w:tcPr>
          <w:p w14:paraId="6AC64EB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3.2.3</w:t>
            </w:r>
          </w:p>
        </w:tc>
        <w:tc>
          <w:tcPr>
            <w:tcW w:w="1701" w:type="dxa"/>
          </w:tcPr>
          <w:p w14:paraId="54C5AEC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ECFA18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E7379B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6F11A05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14:paraId="12405C2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4A1B3F0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124D854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617EF710" w14:textId="77777777" w:rsidTr="000003D7">
        <w:tc>
          <w:tcPr>
            <w:tcW w:w="2235" w:type="dxa"/>
          </w:tcPr>
          <w:p w14:paraId="3CAD063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Общежития</w:t>
            </w:r>
          </w:p>
        </w:tc>
        <w:tc>
          <w:tcPr>
            <w:tcW w:w="708" w:type="dxa"/>
          </w:tcPr>
          <w:p w14:paraId="54D3F23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14:paraId="61FF6B4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C3CAC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847066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14:paraId="37CDED5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21724D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14:paraId="7CECCD6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14:paraId="238FDF8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27C553D8" w14:textId="77777777" w:rsidTr="000003D7">
        <w:tc>
          <w:tcPr>
            <w:tcW w:w="2235" w:type="dxa"/>
          </w:tcPr>
          <w:p w14:paraId="5ED9036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Бытовое обслуживание</w:t>
            </w:r>
          </w:p>
        </w:tc>
        <w:tc>
          <w:tcPr>
            <w:tcW w:w="708" w:type="dxa"/>
          </w:tcPr>
          <w:p w14:paraId="4664FB3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701" w:type="dxa"/>
          </w:tcPr>
          <w:p w14:paraId="2B060A3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C2409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434903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14:paraId="5F8D39A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7EA04A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77C04E1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278155C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42F8BC59" w14:textId="77777777" w:rsidTr="000003D7">
        <w:tc>
          <w:tcPr>
            <w:tcW w:w="2235" w:type="dxa"/>
          </w:tcPr>
          <w:p w14:paraId="582E4C0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708" w:type="dxa"/>
          </w:tcPr>
          <w:p w14:paraId="03286C9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3.4.1</w:t>
            </w:r>
          </w:p>
        </w:tc>
        <w:tc>
          <w:tcPr>
            <w:tcW w:w="1701" w:type="dxa"/>
          </w:tcPr>
          <w:p w14:paraId="40DB670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0B4C0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70C85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14:paraId="39C3827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1C719BB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14:paraId="4D6EF4E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14:paraId="34B5F15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0DC5C131" w14:textId="77777777" w:rsidTr="000003D7">
        <w:tc>
          <w:tcPr>
            <w:tcW w:w="2235" w:type="dxa"/>
          </w:tcPr>
          <w:p w14:paraId="5B5E741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708" w:type="dxa"/>
          </w:tcPr>
          <w:p w14:paraId="5198039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3.4.2</w:t>
            </w:r>
          </w:p>
        </w:tc>
        <w:tc>
          <w:tcPr>
            <w:tcW w:w="1701" w:type="dxa"/>
          </w:tcPr>
          <w:p w14:paraId="4FCFDB3A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1A328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1286C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14:paraId="5DC8FFE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30EB7B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14:paraId="66AB673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14:paraId="58A35A2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6445B34F" w14:textId="77777777" w:rsidTr="000003D7">
        <w:tc>
          <w:tcPr>
            <w:tcW w:w="2235" w:type="dxa"/>
          </w:tcPr>
          <w:p w14:paraId="76912B6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708" w:type="dxa"/>
          </w:tcPr>
          <w:p w14:paraId="3A3BB80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3.5.1</w:t>
            </w:r>
          </w:p>
        </w:tc>
        <w:tc>
          <w:tcPr>
            <w:tcW w:w="1701" w:type="dxa"/>
          </w:tcPr>
          <w:p w14:paraId="200FF70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84A58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ECE172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035B5CC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63042DA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14:paraId="3258C30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123DB49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24DD20A9" w14:textId="77777777" w:rsidTr="000003D7">
        <w:tc>
          <w:tcPr>
            <w:tcW w:w="2235" w:type="dxa"/>
          </w:tcPr>
          <w:p w14:paraId="60FCCF3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Среднее и высшее профессиональное образование</w:t>
            </w:r>
          </w:p>
        </w:tc>
        <w:tc>
          <w:tcPr>
            <w:tcW w:w="708" w:type="dxa"/>
          </w:tcPr>
          <w:p w14:paraId="5DA651F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3.5.2</w:t>
            </w:r>
          </w:p>
        </w:tc>
        <w:tc>
          <w:tcPr>
            <w:tcW w:w="1701" w:type="dxa"/>
          </w:tcPr>
          <w:p w14:paraId="50A23FA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71A15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4884F7" w14:textId="77777777" w:rsidR="00316477" w:rsidRPr="00662933" w:rsidRDefault="002F5E32" w:rsidP="000003D7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6621CE4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39F3256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14:paraId="3FEEAF5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42C89A8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6269808D" w14:textId="77777777" w:rsidTr="000003D7">
        <w:tc>
          <w:tcPr>
            <w:tcW w:w="2235" w:type="dxa"/>
          </w:tcPr>
          <w:p w14:paraId="523AB14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Объекты культурно-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досуговой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708" w:type="dxa"/>
          </w:tcPr>
          <w:p w14:paraId="30B018B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3.6.1</w:t>
            </w:r>
          </w:p>
        </w:tc>
        <w:tc>
          <w:tcPr>
            <w:tcW w:w="1701" w:type="dxa"/>
          </w:tcPr>
          <w:p w14:paraId="6EB0B3C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ED422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0F342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14:paraId="6A4F695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0388436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14:paraId="1D8DE33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67527BE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64454BA4" w14:textId="77777777" w:rsidTr="000003D7">
        <w:tc>
          <w:tcPr>
            <w:tcW w:w="2235" w:type="dxa"/>
          </w:tcPr>
          <w:p w14:paraId="04757D5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Парки культуры и отдыха</w:t>
            </w:r>
          </w:p>
        </w:tc>
        <w:tc>
          <w:tcPr>
            <w:tcW w:w="708" w:type="dxa"/>
          </w:tcPr>
          <w:p w14:paraId="2A55229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3.6.2</w:t>
            </w:r>
          </w:p>
        </w:tc>
        <w:tc>
          <w:tcPr>
            <w:tcW w:w="1701" w:type="dxa"/>
          </w:tcPr>
          <w:p w14:paraId="1F1D652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BE88F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9A73D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755A7A0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2B07917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14:paraId="5C63797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6F38774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4A75439F" w14:textId="77777777" w:rsidTr="000003D7">
        <w:tc>
          <w:tcPr>
            <w:tcW w:w="2235" w:type="dxa"/>
          </w:tcPr>
          <w:p w14:paraId="5173B2D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EA18B6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6E7E7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851" w:type="dxa"/>
          </w:tcPr>
          <w:p w14:paraId="07F7232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3.7.1</w:t>
            </w:r>
          </w:p>
        </w:tc>
        <w:tc>
          <w:tcPr>
            <w:tcW w:w="1701" w:type="dxa"/>
          </w:tcPr>
          <w:p w14:paraId="2F0B78F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14:paraId="662B61C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29522FC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3/20</w:t>
            </w:r>
          </w:p>
        </w:tc>
        <w:tc>
          <w:tcPr>
            <w:tcW w:w="2551" w:type="dxa"/>
          </w:tcPr>
          <w:p w14:paraId="50FF0EF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63EE5D1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0D336B10" w14:textId="77777777" w:rsidTr="000003D7">
        <w:tc>
          <w:tcPr>
            <w:tcW w:w="2235" w:type="dxa"/>
          </w:tcPr>
          <w:p w14:paraId="0FAFFA9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D2C2AF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2786E7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851" w:type="dxa"/>
          </w:tcPr>
          <w:p w14:paraId="7131A78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3.7.2</w:t>
            </w:r>
          </w:p>
        </w:tc>
        <w:tc>
          <w:tcPr>
            <w:tcW w:w="1701" w:type="dxa"/>
          </w:tcPr>
          <w:p w14:paraId="18F42AD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14:paraId="6A1CB42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6A38168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3/20</w:t>
            </w:r>
          </w:p>
        </w:tc>
        <w:tc>
          <w:tcPr>
            <w:tcW w:w="2551" w:type="dxa"/>
          </w:tcPr>
          <w:p w14:paraId="04C53B7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1D8833A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636EC8B6" w14:textId="77777777" w:rsidTr="000003D7">
        <w:tc>
          <w:tcPr>
            <w:tcW w:w="2235" w:type="dxa"/>
          </w:tcPr>
          <w:p w14:paraId="089EF7E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708" w:type="dxa"/>
          </w:tcPr>
          <w:p w14:paraId="5599A13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3.8.1</w:t>
            </w:r>
          </w:p>
        </w:tc>
        <w:tc>
          <w:tcPr>
            <w:tcW w:w="1701" w:type="dxa"/>
          </w:tcPr>
          <w:p w14:paraId="01CA0F8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FC2540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1E9446" w14:textId="77777777" w:rsidR="00316477" w:rsidRPr="00662933" w:rsidRDefault="002F5E32" w:rsidP="000003D7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392AF1F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F921EF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5/20</w:t>
            </w:r>
          </w:p>
        </w:tc>
        <w:tc>
          <w:tcPr>
            <w:tcW w:w="2551" w:type="dxa"/>
          </w:tcPr>
          <w:p w14:paraId="63BBFD4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3DF10C3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646AAE55" w14:textId="77777777" w:rsidTr="000003D7">
        <w:tc>
          <w:tcPr>
            <w:tcW w:w="2235" w:type="dxa"/>
          </w:tcPr>
          <w:p w14:paraId="2C16DE7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708" w:type="dxa"/>
          </w:tcPr>
          <w:p w14:paraId="04602CE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3.10.1</w:t>
            </w:r>
          </w:p>
        </w:tc>
        <w:tc>
          <w:tcPr>
            <w:tcW w:w="1701" w:type="dxa"/>
          </w:tcPr>
          <w:p w14:paraId="78A6846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33883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FD836A" w14:textId="77777777" w:rsidR="00316477" w:rsidRPr="00662933" w:rsidRDefault="002F5E32" w:rsidP="000003D7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14:paraId="5EA766C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571DCDA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2D67942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14:paraId="79AC5CA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1729780A" w14:textId="77777777" w:rsidTr="000003D7">
        <w:tc>
          <w:tcPr>
            <w:tcW w:w="2235" w:type="dxa"/>
          </w:tcPr>
          <w:p w14:paraId="6BAED9E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Деловое управление</w:t>
            </w:r>
          </w:p>
        </w:tc>
        <w:tc>
          <w:tcPr>
            <w:tcW w:w="708" w:type="dxa"/>
          </w:tcPr>
          <w:p w14:paraId="2DEA69C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1701" w:type="dxa"/>
          </w:tcPr>
          <w:p w14:paraId="14E7EE4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ABDEA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885DA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167D3B4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14:paraId="5D58502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200728C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14:paraId="4DB440D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4DE94233" w14:textId="77777777" w:rsidTr="000003D7">
        <w:tc>
          <w:tcPr>
            <w:tcW w:w="2235" w:type="dxa"/>
          </w:tcPr>
          <w:p w14:paraId="2CEEE6F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42012B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7B912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Рынки</w:t>
            </w:r>
          </w:p>
        </w:tc>
        <w:tc>
          <w:tcPr>
            <w:tcW w:w="851" w:type="dxa"/>
          </w:tcPr>
          <w:p w14:paraId="487D9E9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1701" w:type="dxa"/>
          </w:tcPr>
          <w:p w14:paraId="163959D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14:paraId="3137C72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3DED77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56FBC21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14:paraId="13520DD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45CDB9E3" w14:textId="77777777" w:rsidTr="000003D7">
        <w:tc>
          <w:tcPr>
            <w:tcW w:w="2235" w:type="dxa"/>
          </w:tcPr>
          <w:p w14:paraId="089D839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708" w:type="dxa"/>
          </w:tcPr>
          <w:p w14:paraId="1DCEAC6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14:paraId="1CB9804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7B03D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4F96C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15589FF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3FEC09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5F2F619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14:paraId="37BF6D3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2E5D565F" w14:textId="77777777" w:rsidTr="000003D7">
        <w:tc>
          <w:tcPr>
            <w:tcW w:w="2235" w:type="dxa"/>
          </w:tcPr>
          <w:p w14:paraId="00610A5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708" w:type="dxa"/>
          </w:tcPr>
          <w:p w14:paraId="25D5788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1701" w:type="dxa"/>
          </w:tcPr>
          <w:p w14:paraId="097DA83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AC022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5DC664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334C2A7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C055F4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45244CE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1CA62EC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0079EA00" w14:textId="77777777" w:rsidTr="000003D7">
        <w:tc>
          <w:tcPr>
            <w:tcW w:w="2235" w:type="dxa"/>
          </w:tcPr>
          <w:p w14:paraId="4DC7385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708" w:type="dxa"/>
          </w:tcPr>
          <w:p w14:paraId="6EC8C2B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1701" w:type="dxa"/>
          </w:tcPr>
          <w:p w14:paraId="26E3866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A9059A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489E0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18E3CF3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14:paraId="769106E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14:paraId="34C3E12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14:paraId="59A094D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0E36EECA" w14:textId="77777777" w:rsidTr="000003D7">
        <w:tc>
          <w:tcPr>
            <w:tcW w:w="2235" w:type="dxa"/>
          </w:tcPr>
          <w:p w14:paraId="6012ADD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708" w:type="dxa"/>
          </w:tcPr>
          <w:p w14:paraId="47A3A82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1701" w:type="dxa"/>
          </w:tcPr>
          <w:p w14:paraId="6C77F64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2FEE8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DE070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14:paraId="7EBFB56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1B9E72C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28A51D3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14:paraId="615ED5A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29D2736C" w14:textId="77777777" w:rsidTr="000003D7">
        <w:tc>
          <w:tcPr>
            <w:tcW w:w="2235" w:type="dxa"/>
          </w:tcPr>
          <w:p w14:paraId="6C7378A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4E94EA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7B335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851" w:type="dxa"/>
          </w:tcPr>
          <w:p w14:paraId="026E305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4.8.1</w:t>
            </w:r>
          </w:p>
        </w:tc>
        <w:tc>
          <w:tcPr>
            <w:tcW w:w="1701" w:type="dxa"/>
          </w:tcPr>
          <w:p w14:paraId="5840F38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4ECBB3A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7B6DE5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3D7C619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14:paraId="67B870F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4A570477" w14:textId="77777777" w:rsidTr="000003D7">
        <w:tc>
          <w:tcPr>
            <w:tcW w:w="2235" w:type="dxa"/>
          </w:tcPr>
          <w:p w14:paraId="09A2B8D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29A22AA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30B8B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Автомобильные мойки</w:t>
            </w:r>
          </w:p>
        </w:tc>
        <w:tc>
          <w:tcPr>
            <w:tcW w:w="851" w:type="dxa"/>
          </w:tcPr>
          <w:p w14:paraId="1E2A051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4.9.1.3</w:t>
            </w:r>
          </w:p>
        </w:tc>
        <w:tc>
          <w:tcPr>
            <w:tcW w:w="1701" w:type="dxa"/>
          </w:tcPr>
          <w:p w14:paraId="4D1306D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6DF9859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18871A3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1205B5E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001F42E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3CFC448F" w14:textId="77777777" w:rsidTr="000003D7">
        <w:tc>
          <w:tcPr>
            <w:tcW w:w="2235" w:type="dxa"/>
          </w:tcPr>
          <w:p w14:paraId="075333E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1DFC0C8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78589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Ремонт автомобилей</w:t>
            </w:r>
          </w:p>
        </w:tc>
        <w:tc>
          <w:tcPr>
            <w:tcW w:w="851" w:type="dxa"/>
          </w:tcPr>
          <w:p w14:paraId="48EAE39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4.9.1.4</w:t>
            </w:r>
          </w:p>
        </w:tc>
        <w:tc>
          <w:tcPr>
            <w:tcW w:w="1701" w:type="dxa"/>
          </w:tcPr>
          <w:p w14:paraId="76299F5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35D2F97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9B925D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4EEE951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31DB168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76BFEA1F" w14:textId="77777777" w:rsidTr="000003D7">
        <w:tc>
          <w:tcPr>
            <w:tcW w:w="2235" w:type="dxa"/>
          </w:tcPr>
          <w:p w14:paraId="34DF040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AAA77D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C3E07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Выставочно-ярмарочная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деятельность</w:t>
            </w:r>
          </w:p>
        </w:tc>
        <w:tc>
          <w:tcPr>
            <w:tcW w:w="851" w:type="dxa"/>
          </w:tcPr>
          <w:p w14:paraId="7D866CD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1701" w:type="dxa"/>
          </w:tcPr>
          <w:p w14:paraId="290AAF3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19F026C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D0D2FD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6DF0E26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14:paraId="4D2A9C6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3D2C6C85" w14:textId="77777777" w:rsidTr="000003D7">
        <w:tc>
          <w:tcPr>
            <w:tcW w:w="2235" w:type="dxa"/>
          </w:tcPr>
          <w:p w14:paraId="3B85900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708" w:type="dxa"/>
          </w:tcPr>
          <w:p w14:paraId="0DF29A8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5.1.2</w:t>
            </w:r>
          </w:p>
        </w:tc>
        <w:tc>
          <w:tcPr>
            <w:tcW w:w="1701" w:type="dxa"/>
          </w:tcPr>
          <w:p w14:paraId="2F1F2C4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F23D3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2435C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14:paraId="312F433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D31A85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3/15</w:t>
            </w:r>
          </w:p>
        </w:tc>
        <w:tc>
          <w:tcPr>
            <w:tcW w:w="2551" w:type="dxa"/>
          </w:tcPr>
          <w:p w14:paraId="7513B68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14:paraId="104EE17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5D647741" w14:textId="77777777" w:rsidTr="000003D7">
        <w:tc>
          <w:tcPr>
            <w:tcW w:w="2235" w:type="dxa"/>
          </w:tcPr>
          <w:p w14:paraId="6C4BFF6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708" w:type="dxa"/>
          </w:tcPr>
          <w:p w14:paraId="3A932C5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5.1.3</w:t>
            </w:r>
          </w:p>
        </w:tc>
        <w:tc>
          <w:tcPr>
            <w:tcW w:w="1701" w:type="dxa"/>
          </w:tcPr>
          <w:p w14:paraId="3B19493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1BB37A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5C134F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201B072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7ED7DC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14:paraId="7CFF916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737B547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74488348" w14:textId="77777777" w:rsidTr="000003D7">
        <w:tc>
          <w:tcPr>
            <w:tcW w:w="2235" w:type="dxa"/>
          </w:tcPr>
          <w:p w14:paraId="723FD59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708" w:type="dxa"/>
          </w:tcPr>
          <w:p w14:paraId="15F2386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5.1.4</w:t>
            </w:r>
          </w:p>
        </w:tc>
        <w:tc>
          <w:tcPr>
            <w:tcW w:w="1701" w:type="dxa"/>
          </w:tcPr>
          <w:p w14:paraId="0869CD5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F8206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2FF20E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609DF47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6B85C1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14:paraId="09B09BB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5751B2E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57AA34D7" w14:textId="77777777" w:rsidTr="000003D7">
        <w:tc>
          <w:tcPr>
            <w:tcW w:w="2235" w:type="dxa"/>
          </w:tcPr>
          <w:p w14:paraId="1CE152A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Стоянки</w:t>
            </w:r>
          </w:p>
          <w:p w14:paraId="0B2D718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транспорта общего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пользования</w:t>
            </w:r>
          </w:p>
        </w:tc>
        <w:tc>
          <w:tcPr>
            <w:tcW w:w="708" w:type="dxa"/>
          </w:tcPr>
          <w:p w14:paraId="6968B76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7.2.3</w:t>
            </w:r>
          </w:p>
        </w:tc>
        <w:tc>
          <w:tcPr>
            <w:tcW w:w="1701" w:type="dxa"/>
          </w:tcPr>
          <w:p w14:paraId="7151048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283AB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E6044E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14:paraId="0E3F6ED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28CE92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14:paraId="62DA5BD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6E01D73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580237F6" w14:textId="77777777" w:rsidTr="000003D7">
        <w:tc>
          <w:tcPr>
            <w:tcW w:w="2235" w:type="dxa"/>
          </w:tcPr>
          <w:p w14:paraId="37BA109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внутреннего правопорядка</w:t>
            </w:r>
          </w:p>
        </w:tc>
        <w:tc>
          <w:tcPr>
            <w:tcW w:w="708" w:type="dxa"/>
          </w:tcPr>
          <w:p w14:paraId="781C688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8.3</w:t>
            </w:r>
          </w:p>
        </w:tc>
        <w:tc>
          <w:tcPr>
            <w:tcW w:w="1701" w:type="dxa"/>
          </w:tcPr>
          <w:p w14:paraId="74E392F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89A19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008D69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3E1CB28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6DF89DF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75D0A87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14:paraId="60DB4C1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2C2D1EC5" w14:textId="77777777" w:rsidTr="000003D7">
        <w:tc>
          <w:tcPr>
            <w:tcW w:w="2235" w:type="dxa"/>
          </w:tcPr>
          <w:p w14:paraId="6829C80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08" w:type="dxa"/>
          </w:tcPr>
          <w:p w14:paraId="25EAE74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14:paraId="3FB7F7A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FA549A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306EF5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4C18E9D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2CFEC5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14:paraId="2DABB76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2FA6C70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052940E6" w14:textId="77777777" w:rsidTr="000003D7">
        <w:tc>
          <w:tcPr>
            <w:tcW w:w="2235" w:type="dxa"/>
          </w:tcPr>
          <w:p w14:paraId="5A02484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14:paraId="249AB38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14:paraId="5DE68B6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7DBE5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FBC8A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304C84C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028FB52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14:paraId="5E250BE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4E46975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71D57AB8" w14:textId="77777777" w:rsidTr="000003D7">
        <w:tc>
          <w:tcPr>
            <w:tcW w:w="2235" w:type="dxa"/>
          </w:tcPr>
          <w:p w14:paraId="1AAB6BEF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708" w:type="dxa"/>
          </w:tcPr>
          <w:p w14:paraId="3D586207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13.1</w:t>
            </w:r>
          </w:p>
        </w:tc>
        <w:tc>
          <w:tcPr>
            <w:tcW w:w="1701" w:type="dxa"/>
          </w:tcPr>
          <w:p w14:paraId="02B574D9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6505532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2E100A9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1CE32549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1843" w:type="dxa"/>
          </w:tcPr>
          <w:p w14:paraId="511A1A2A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14:paraId="716AA362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230AD68C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7D786957" w14:textId="77777777" w:rsidTr="000003D7">
        <w:tc>
          <w:tcPr>
            <w:tcW w:w="2235" w:type="dxa"/>
          </w:tcPr>
          <w:p w14:paraId="25D1D81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708" w:type="dxa"/>
          </w:tcPr>
          <w:p w14:paraId="7E5B858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14.0</w:t>
            </w:r>
          </w:p>
        </w:tc>
        <w:tc>
          <w:tcPr>
            <w:tcW w:w="1701" w:type="dxa"/>
          </w:tcPr>
          <w:p w14:paraId="181F6FF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16B5B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744F6C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3BBD1CD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610771E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14:paraId="75A9FEB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159E859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bookmarkEnd w:id="6"/>
    </w:tbl>
    <w:p w14:paraId="0F6E2D3D" w14:textId="77777777" w:rsidR="006033D9" w:rsidRPr="00662933" w:rsidRDefault="006033D9" w:rsidP="00880A28">
      <w:pPr>
        <w:ind w:firstLine="851"/>
        <w:rPr>
          <w:rFonts w:ascii="Times New Roman" w:hAnsi="Times New Roman"/>
          <w:sz w:val="24"/>
          <w:szCs w:val="24"/>
        </w:rPr>
      </w:pPr>
    </w:p>
    <w:p w14:paraId="10CA2FBD" w14:textId="77777777" w:rsidR="001A7446" w:rsidRPr="00662933" w:rsidRDefault="006F3F2B" w:rsidP="004172BC">
      <w:pPr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Статья 17. </w:t>
      </w:r>
      <w:r w:rsidR="002F5E32" w:rsidRPr="00662933">
        <w:rPr>
          <w:rFonts w:ascii="Times New Roman" w:hAnsi="Times New Roman"/>
          <w:b/>
          <w:sz w:val="24"/>
          <w:szCs w:val="24"/>
        </w:rPr>
        <w:t>Градостроительные регламенты. Территориальная зона "С</w:t>
      </w:r>
      <w:r w:rsidR="004172BC">
        <w:rPr>
          <w:rFonts w:ascii="Times New Roman" w:hAnsi="Times New Roman"/>
          <w:b/>
          <w:sz w:val="24"/>
          <w:szCs w:val="24"/>
        </w:rPr>
        <w:t>-</w:t>
      </w:r>
      <w:r w:rsidR="002F5E32" w:rsidRPr="00662933">
        <w:rPr>
          <w:rFonts w:ascii="Times New Roman" w:hAnsi="Times New Roman"/>
          <w:b/>
          <w:sz w:val="24"/>
          <w:szCs w:val="24"/>
        </w:rPr>
        <w:t xml:space="preserve">2 - зона, занятая объектами сельскохозяйственного </w:t>
      </w:r>
      <w:r w:rsidR="002F5E32" w:rsidRPr="00662933">
        <w:rPr>
          <w:rFonts w:ascii="Times New Roman" w:hAnsi="Times New Roman"/>
          <w:b/>
          <w:sz w:val="26"/>
          <w:szCs w:val="26"/>
        </w:rPr>
        <w:t>назначения и предназначенная для ведения сельского хозяйства".</w:t>
      </w:r>
    </w:p>
    <w:p w14:paraId="37963070" w14:textId="77777777" w:rsidR="00316477" w:rsidRPr="00662933" w:rsidRDefault="002F5E32" w:rsidP="00316477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Виды разрешенного использования земельных участков и объектов капитального строительства, предельные параметры разрешенного строительства и рек</w:t>
      </w:r>
      <w:r w:rsidRPr="00662933">
        <w:rPr>
          <w:rFonts w:ascii="Times New Roman" w:hAnsi="Times New Roman"/>
          <w:sz w:val="26"/>
          <w:szCs w:val="26"/>
        </w:rPr>
        <w:t>онструкции объектов капитального строительства, предельные (минимальные и (или) максимальные) размеры земельных участков в границах территориальной зоны "С</w:t>
      </w:r>
      <w:r>
        <w:rPr>
          <w:rFonts w:ascii="Times New Roman" w:hAnsi="Times New Roman"/>
          <w:sz w:val="26"/>
          <w:szCs w:val="26"/>
        </w:rPr>
        <w:t>-</w:t>
      </w:r>
      <w:r w:rsidRPr="00662933">
        <w:rPr>
          <w:rFonts w:ascii="Times New Roman" w:hAnsi="Times New Roman"/>
          <w:sz w:val="26"/>
          <w:szCs w:val="26"/>
        </w:rPr>
        <w:t>2 - зона, занятая объектами сельскохозяйственного назначения и предназначенная для ведения сельского</w:t>
      </w:r>
      <w:r w:rsidRPr="00662933">
        <w:rPr>
          <w:rFonts w:ascii="Times New Roman" w:hAnsi="Times New Roman"/>
          <w:sz w:val="26"/>
          <w:szCs w:val="26"/>
        </w:rPr>
        <w:t xml:space="preserve"> хозяйства" определяются </w:t>
      </w:r>
      <w:r w:rsidR="00000991">
        <w:rPr>
          <w:rFonts w:ascii="Times New Roman" w:hAnsi="Times New Roman"/>
          <w:sz w:val="26"/>
          <w:szCs w:val="26"/>
        </w:rPr>
        <w:t xml:space="preserve">в соответствии </w:t>
      </w:r>
      <w:r w:rsidR="000E704C">
        <w:rPr>
          <w:rFonts w:ascii="Times New Roman" w:hAnsi="Times New Roman"/>
          <w:sz w:val="26"/>
          <w:szCs w:val="26"/>
        </w:rPr>
        <w:t>с Таблицей</w:t>
      </w:r>
      <w:r w:rsidR="00000991">
        <w:rPr>
          <w:rFonts w:ascii="Times New Roman" w:hAnsi="Times New Roman"/>
          <w:sz w:val="26"/>
          <w:szCs w:val="26"/>
        </w:rPr>
        <w:t xml:space="preserve"> 2</w:t>
      </w:r>
      <w:r w:rsidRPr="00662933">
        <w:rPr>
          <w:rFonts w:ascii="Times New Roman" w:hAnsi="Times New Roman"/>
          <w:sz w:val="26"/>
          <w:szCs w:val="26"/>
        </w:rPr>
        <w:t>.</w:t>
      </w:r>
    </w:p>
    <w:p w14:paraId="17CD1D2B" w14:textId="77777777" w:rsidR="00316477" w:rsidRPr="00662933" w:rsidRDefault="002F5E32" w:rsidP="00316477">
      <w:pPr>
        <w:pStyle w:val="a3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14:paraId="32E4C45A" w14:textId="77777777" w:rsidR="00316477" w:rsidRPr="00662933" w:rsidRDefault="00316477" w:rsidP="00316477">
      <w:pPr>
        <w:pStyle w:val="a3"/>
        <w:ind w:left="851"/>
        <w:jc w:val="both"/>
        <w:rPr>
          <w:rFonts w:ascii="Times New Roman" w:hAnsi="Times New Roman"/>
          <w:sz w:val="26"/>
          <w:szCs w:val="26"/>
        </w:rPr>
      </w:pPr>
    </w:p>
    <w:p w14:paraId="0D4D8059" w14:textId="77777777" w:rsidR="00316477" w:rsidRPr="00662933" w:rsidRDefault="002F5E32" w:rsidP="00316477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Таблица </w:t>
      </w:r>
      <w:r w:rsidR="00000991">
        <w:rPr>
          <w:rFonts w:ascii="Times New Roman" w:hAnsi="Times New Roman"/>
          <w:b/>
          <w:sz w:val="26"/>
          <w:szCs w:val="26"/>
        </w:rPr>
        <w:t>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551"/>
        <w:gridCol w:w="1418"/>
      </w:tblGrid>
      <w:tr w:rsidR="00553F72" w14:paraId="09F59053" w14:textId="77777777" w:rsidTr="000003D7">
        <w:tc>
          <w:tcPr>
            <w:tcW w:w="5495" w:type="dxa"/>
            <w:gridSpan w:val="4"/>
          </w:tcPr>
          <w:p w14:paraId="71418D0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Виды разрешенного использования земельных участков и объектов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капитального строительства (ВРИ)</w:t>
            </w:r>
          </w:p>
        </w:tc>
        <w:tc>
          <w:tcPr>
            <w:tcW w:w="1701" w:type="dxa"/>
            <w:vMerge w:val="restart"/>
          </w:tcPr>
          <w:p w14:paraId="7ACC364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14:paraId="074C5CC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14:paraId="178FFD4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553F72" w14:paraId="4D645B14" w14:textId="77777777" w:rsidTr="000003D7">
        <w:tc>
          <w:tcPr>
            <w:tcW w:w="2943" w:type="dxa"/>
            <w:gridSpan w:val="2"/>
          </w:tcPr>
          <w:p w14:paraId="2CAE84B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14:paraId="3E261BA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14:paraId="5700825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995B3FA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0F264C4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/предельная высота ОКС</w:t>
            </w:r>
          </w:p>
        </w:tc>
        <w:tc>
          <w:tcPr>
            <w:tcW w:w="2551" w:type="dxa"/>
            <w:vMerge w:val="restart"/>
          </w:tcPr>
          <w:p w14:paraId="4B48D3B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418" w:type="dxa"/>
            <w:vMerge w:val="restart"/>
          </w:tcPr>
          <w:p w14:paraId="43EF462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553F72" w14:paraId="074A507C" w14:textId="77777777" w:rsidTr="000003D7">
        <w:tc>
          <w:tcPr>
            <w:tcW w:w="2235" w:type="dxa"/>
          </w:tcPr>
          <w:p w14:paraId="1E06FE9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14:paraId="0D617EB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14:paraId="7045D04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14:paraId="4153D8F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14:paraId="48B70C7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16511E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D6DD13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4900318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2779D0C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30F2C678" w14:textId="77777777" w:rsidTr="000003D7">
        <w:tc>
          <w:tcPr>
            <w:tcW w:w="2235" w:type="dxa"/>
          </w:tcPr>
          <w:p w14:paraId="48FE6CC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Скотоводство</w:t>
            </w:r>
          </w:p>
        </w:tc>
        <w:tc>
          <w:tcPr>
            <w:tcW w:w="708" w:type="dxa"/>
          </w:tcPr>
          <w:p w14:paraId="639EFB6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1701" w:type="dxa"/>
          </w:tcPr>
          <w:p w14:paraId="6520AA9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13C3CF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FBA3B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6C4E1C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0A17370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14:paraId="37A72BA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2341DE1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09D06B98" w14:textId="77777777" w:rsidTr="000003D7">
        <w:tc>
          <w:tcPr>
            <w:tcW w:w="2235" w:type="dxa"/>
          </w:tcPr>
          <w:p w14:paraId="6CB4AB7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Звероводство</w:t>
            </w:r>
          </w:p>
        </w:tc>
        <w:tc>
          <w:tcPr>
            <w:tcW w:w="708" w:type="dxa"/>
          </w:tcPr>
          <w:p w14:paraId="6A22746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1701" w:type="dxa"/>
          </w:tcPr>
          <w:p w14:paraId="46D7952A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78243A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B69230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B71651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5840CB6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14:paraId="48C7D4E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3540963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5FED027D" w14:textId="77777777" w:rsidTr="000003D7">
        <w:tc>
          <w:tcPr>
            <w:tcW w:w="2235" w:type="dxa"/>
          </w:tcPr>
          <w:p w14:paraId="1BBC59F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Птицеводство</w:t>
            </w:r>
          </w:p>
        </w:tc>
        <w:tc>
          <w:tcPr>
            <w:tcW w:w="708" w:type="dxa"/>
          </w:tcPr>
          <w:p w14:paraId="23D552D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1701" w:type="dxa"/>
          </w:tcPr>
          <w:p w14:paraId="49D70B3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D54CE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F3847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72EC26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47E56B3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14:paraId="47502AB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6982F48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5F6EB7A6" w14:textId="77777777" w:rsidTr="000003D7">
        <w:tc>
          <w:tcPr>
            <w:tcW w:w="2235" w:type="dxa"/>
          </w:tcPr>
          <w:p w14:paraId="22856ED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Свиноводство</w:t>
            </w:r>
          </w:p>
        </w:tc>
        <w:tc>
          <w:tcPr>
            <w:tcW w:w="708" w:type="dxa"/>
          </w:tcPr>
          <w:p w14:paraId="73FB255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1701" w:type="dxa"/>
          </w:tcPr>
          <w:p w14:paraId="04D493F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A3DFD7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732A78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D5207A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6EFCD6E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14:paraId="74CC529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5D88AD5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245B454C" w14:textId="77777777" w:rsidTr="000003D7">
        <w:tc>
          <w:tcPr>
            <w:tcW w:w="2235" w:type="dxa"/>
          </w:tcPr>
          <w:p w14:paraId="35883B5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Пчеловодство</w:t>
            </w:r>
          </w:p>
        </w:tc>
        <w:tc>
          <w:tcPr>
            <w:tcW w:w="708" w:type="dxa"/>
          </w:tcPr>
          <w:p w14:paraId="465A336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1701" w:type="dxa"/>
          </w:tcPr>
          <w:p w14:paraId="0D71ECDA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982E2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2F688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0CA057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114195C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14:paraId="1C1AE50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4ED033A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3ADD477D" w14:textId="77777777" w:rsidTr="000003D7">
        <w:tc>
          <w:tcPr>
            <w:tcW w:w="2235" w:type="dxa"/>
          </w:tcPr>
          <w:p w14:paraId="5C7E391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161284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54295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Рыбоводство</w:t>
            </w:r>
          </w:p>
        </w:tc>
        <w:tc>
          <w:tcPr>
            <w:tcW w:w="851" w:type="dxa"/>
          </w:tcPr>
          <w:p w14:paraId="32C2520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1701" w:type="dxa"/>
          </w:tcPr>
          <w:p w14:paraId="63D2DB6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B388D2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338B357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14:paraId="7E8E96C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3F3A4E5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040F1ABC" w14:textId="77777777" w:rsidTr="000003D7">
        <w:tc>
          <w:tcPr>
            <w:tcW w:w="2235" w:type="dxa"/>
          </w:tcPr>
          <w:p w14:paraId="560C49F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07F8F5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AA859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Научное обеспечение сельского хозяйства</w:t>
            </w:r>
          </w:p>
        </w:tc>
        <w:tc>
          <w:tcPr>
            <w:tcW w:w="851" w:type="dxa"/>
          </w:tcPr>
          <w:p w14:paraId="30D410A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1701" w:type="dxa"/>
          </w:tcPr>
          <w:p w14:paraId="528EC65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A5C710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5769809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14:paraId="0578347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6F82B2B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4B903772" w14:textId="77777777" w:rsidTr="000003D7">
        <w:tc>
          <w:tcPr>
            <w:tcW w:w="2235" w:type="dxa"/>
          </w:tcPr>
          <w:p w14:paraId="5281425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Хранение и переработка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сельскохозяйственной продукции</w:t>
            </w:r>
          </w:p>
        </w:tc>
        <w:tc>
          <w:tcPr>
            <w:tcW w:w="708" w:type="dxa"/>
          </w:tcPr>
          <w:p w14:paraId="43DAC53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1701" w:type="dxa"/>
          </w:tcPr>
          <w:p w14:paraId="3ACDB9D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5FFAB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216D5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4F6C3A9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0610503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14:paraId="3AE2A2B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2388A0D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218A9174" w14:textId="77777777" w:rsidTr="000003D7">
        <w:tc>
          <w:tcPr>
            <w:tcW w:w="2235" w:type="dxa"/>
          </w:tcPr>
          <w:p w14:paraId="76ABDF3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Питомники</w:t>
            </w:r>
          </w:p>
        </w:tc>
        <w:tc>
          <w:tcPr>
            <w:tcW w:w="708" w:type="dxa"/>
          </w:tcPr>
          <w:p w14:paraId="3AA0044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1701" w:type="dxa"/>
          </w:tcPr>
          <w:p w14:paraId="27D1A90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14F68E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E79736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44D742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4A6D394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14:paraId="5B3A6AF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6B25BB2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325A8FC6" w14:textId="77777777" w:rsidTr="000003D7">
        <w:tc>
          <w:tcPr>
            <w:tcW w:w="2235" w:type="dxa"/>
          </w:tcPr>
          <w:p w14:paraId="5BFADC6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Обеспечение сельскохозяйственного производства</w:t>
            </w:r>
          </w:p>
        </w:tc>
        <w:tc>
          <w:tcPr>
            <w:tcW w:w="708" w:type="dxa"/>
          </w:tcPr>
          <w:p w14:paraId="41E5CC9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1.18</w:t>
            </w:r>
          </w:p>
        </w:tc>
        <w:tc>
          <w:tcPr>
            <w:tcW w:w="1701" w:type="dxa"/>
          </w:tcPr>
          <w:p w14:paraId="27E64B5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E43E7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3C2A9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5A3C111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4D689EF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14:paraId="41A703A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3F44180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44387AE9" w14:textId="77777777" w:rsidTr="000003D7">
        <w:tc>
          <w:tcPr>
            <w:tcW w:w="2235" w:type="dxa"/>
          </w:tcPr>
          <w:p w14:paraId="574A607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B64992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53CBF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851" w:type="dxa"/>
          </w:tcPr>
          <w:p w14:paraId="52C4FDC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  <w:tc>
          <w:tcPr>
            <w:tcW w:w="1701" w:type="dxa"/>
          </w:tcPr>
          <w:p w14:paraId="6A4796F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5777C1B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84EB17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6DFA057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18" w:type="dxa"/>
          </w:tcPr>
          <w:p w14:paraId="2BB119D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2135B3FF" w14:textId="77777777" w:rsidTr="000003D7">
        <w:trPr>
          <w:trHeight w:val="309"/>
        </w:trPr>
        <w:tc>
          <w:tcPr>
            <w:tcW w:w="2235" w:type="dxa"/>
          </w:tcPr>
          <w:p w14:paraId="45D00C8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97D15E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BEBCC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Общежития</w:t>
            </w:r>
          </w:p>
        </w:tc>
        <w:tc>
          <w:tcPr>
            <w:tcW w:w="851" w:type="dxa"/>
          </w:tcPr>
          <w:p w14:paraId="665CE10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14:paraId="1432A9D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14:paraId="76AB133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1C0E25D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14:paraId="65CD72C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15BA254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0E619B55" w14:textId="77777777" w:rsidTr="000003D7">
        <w:tc>
          <w:tcPr>
            <w:tcW w:w="2235" w:type="dxa"/>
          </w:tcPr>
          <w:p w14:paraId="2446F9E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708" w:type="dxa"/>
          </w:tcPr>
          <w:p w14:paraId="51ED081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</w:t>
            </w:r>
          </w:p>
        </w:tc>
        <w:tc>
          <w:tcPr>
            <w:tcW w:w="1701" w:type="dxa"/>
          </w:tcPr>
          <w:p w14:paraId="0D5BAAD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B640E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AE4408C" w14:textId="77777777" w:rsidR="00316477" w:rsidRPr="00662933" w:rsidRDefault="002F5E32" w:rsidP="000003D7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14:paraId="618D0CE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7B34F62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39D3EFC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12A2E61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774A8B30" w14:textId="77777777" w:rsidTr="000003D7">
        <w:tc>
          <w:tcPr>
            <w:tcW w:w="2235" w:type="dxa"/>
          </w:tcPr>
          <w:p w14:paraId="5190CE5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708" w:type="dxa"/>
          </w:tcPr>
          <w:p w14:paraId="3B48BDD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3.10.1</w:t>
            </w:r>
          </w:p>
        </w:tc>
        <w:tc>
          <w:tcPr>
            <w:tcW w:w="1701" w:type="dxa"/>
          </w:tcPr>
          <w:p w14:paraId="70A8B47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1FB8E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0666CA" w14:textId="77777777" w:rsidR="00316477" w:rsidRPr="00662933" w:rsidRDefault="002F5E32" w:rsidP="000003D7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14:paraId="67A2358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54ECC70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1A9C0D7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6FBE6C3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5D90DFAC" w14:textId="77777777" w:rsidTr="000003D7">
        <w:tc>
          <w:tcPr>
            <w:tcW w:w="2235" w:type="dxa"/>
          </w:tcPr>
          <w:p w14:paraId="01CAB18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Приюты для животных</w:t>
            </w:r>
          </w:p>
        </w:tc>
        <w:tc>
          <w:tcPr>
            <w:tcW w:w="708" w:type="dxa"/>
          </w:tcPr>
          <w:p w14:paraId="5809D3C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3.10.2</w:t>
            </w:r>
          </w:p>
        </w:tc>
        <w:tc>
          <w:tcPr>
            <w:tcW w:w="1701" w:type="dxa"/>
          </w:tcPr>
          <w:p w14:paraId="0C0E283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29122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A9618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D0EE38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7F3AFB4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14C6686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1A9EEA5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361AD71F" w14:textId="77777777" w:rsidTr="000003D7">
        <w:tc>
          <w:tcPr>
            <w:tcW w:w="2235" w:type="dxa"/>
          </w:tcPr>
          <w:p w14:paraId="19E1C20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4DE03C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444A73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851" w:type="dxa"/>
          </w:tcPr>
          <w:p w14:paraId="68CFB75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14:paraId="03B9F7C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1062447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4EA2AA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467422B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70638CB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3CCAD397" w14:textId="77777777" w:rsidTr="000003D7">
        <w:tc>
          <w:tcPr>
            <w:tcW w:w="2235" w:type="dxa"/>
          </w:tcPr>
          <w:p w14:paraId="3EBB9D6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708" w:type="dxa"/>
          </w:tcPr>
          <w:p w14:paraId="3E92236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1701" w:type="dxa"/>
          </w:tcPr>
          <w:p w14:paraId="0765F07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C7570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62982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14:paraId="7F74370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8701B7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6FD9FA3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18602DD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0F1B8DB1" w14:textId="77777777" w:rsidTr="000003D7">
        <w:tc>
          <w:tcPr>
            <w:tcW w:w="2235" w:type="dxa"/>
          </w:tcPr>
          <w:p w14:paraId="4C241CD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708" w:type="dxa"/>
          </w:tcPr>
          <w:p w14:paraId="2072A3B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7.5</w:t>
            </w:r>
          </w:p>
        </w:tc>
        <w:tc>
          <w:tcPr>
            <w:tcW w:w="1701" w:type="dxa"/>
          </w:tcPr>
          <w:p w14:paraId="690088B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8A96E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CBC00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14:paraId="1A92E1E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FF0289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14:paraId="0B51F70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627DCC8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2B54E110" w14:textId="77777777" w:rsidTr="000003D7">
        <w:tc>
          <w:tcPr>
            <w:tcW w:w="2235" w:type="dxa"/>
          </w:tcPr>
          <w:p w14:paraId="2F17797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29AE27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EE666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851" w:type="dxa"/>
          </w:tcPr>
          <w:p w14:paraId="26DAD38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14:paraId="33F1F41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642D7DC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403F255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14:paraId="51876F1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53BD96F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285C7C19" w14:textId="77777777" w:rsidTr="000003D7">
        <w:tc>
          <w:tcPr>
            <w:tcW w:w="2235" w:type="dxa"/>
          </w:tcPr>
          <w:p w14:paraId="724AF52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0ABF14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53DA1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851" w:type="dxa"/>
          </w:tcPr>
          <w:p w14:paraId="6EE20E5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14:paraId="714C76E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1D7AFD7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1259E3C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14:paraId="1D84B35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06E2081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7F119196" w14:textId="77777777" w:rsidR="00316477" w:rsidRPr="00662933" w:rsidRDefault="00316477" w:rsidP="00316477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600B24C5" w14:textId="77777777" w:rsidR="006F3F2B" w:rsidRPr="00662933" w:rsidRDefault="006F3F2B" w:rsidP="00880A28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268E8E62" w14:textId="77777777" w:rsidR="00BC6BF5" w:rsidRPr="00662933" w:rsidRDefault="002F5E32" w:rsidP="00056EE7">
      <w:pPr>
        <w:pStyle w:val="a3"/>
        <w:spacing w:after="0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lastRenderedPageBreak/>
        <w:t>Статья 1</w:t>
      </w:r>
      <w:r w:rsidR="004172BC">
        <w:rPr>
          <w:rFonts w:ascii="Times New Roman" w:hAnsi="Times New Roman"/>
          <w:b/>
          <w:sz w:val="26"/>
          <w:szCs w:val="26"/>
        </w:rPr>
        <w:t>8</w:t>
      </w:r>
      <w:r w:rsidRPr="00662933">
        <w:rPr>
          <w:rFonts w:ascii="Times New Roman" w:hAnsi="Times New Roman"/>
          <w:b/>
          <w:sz w:val="26"/>
          <w:szCs w:val="26"/>
        </w:rPr>
        <w:t xml:space="preserve">. Градостроительные регламенты. Территориальная зона " С-3 - зона ведения </w:t>
      </w:r>
      <w:r w:rsidRPr="00662933">
        <w:rPr>
          <w:rFonts w:ascii="Times New Roman" w:hAnsi="Times New Roman"/>
          <w:b/>
          <w:sz w:val="26"/>
          <w:szCs w:val="26"/>
        </w:rPr>
        <w:t>садоводства".</w:t>
      </w:r>
    </w:p>
    <w:p w14:paraId="45F8FFE5" w14:textId="77777777" w:rsidR="00316477" w:rsidRPr="00662933" w:rsidRDefault="002F5E32" w:rsidP="00056EE7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</w:t>
      </w:r>
      <w:r w:rsidRPr="00662933">
        <w:rPr>
          <w:rFonts w:ascii="Times New Roman" w:hAnsi="Times New Roman"/>
          <w:sz w:val="26"/>
          <w:szCs w:val="26"/>
        </w:rPr>
        <w:t xml:space="preserve">змеры земельных участков в границах территориальной зоны "С-3 - зона ведения садоводства" определяются в соответствии с Таблицей </w:t>
      </w:r>
      <w:r w:rsidR="00000991">
        <w:rPr>
          <w:rFonts w:ascii="Times New Roman" w:hAnsi="Times New Roman"/>
          <w:sz w:val="26"/>
          <w:szCs w:val="26"/>
        </w:rPr>
        <w:t>3</w:t>
      </w:r>
      <w:r w:rsidRPr="00662933">
        <w:rPr>
          <w:rFonts w:ascii="Times New Roman" w:hAnsi="Times New Roman"/>
          <w:sz w:val="26"/>
          <w:szCs w:val="26"/>
        </w:rPr>
        <w:t>.</w:t>
      </w:r>
    </w:p>
    <w:p w14:paraId="7C7DDA2A" w14:textId="77777777" w:rsidR="00316477" w:rsidRPr="00662933" w:rsidRDefault="002F5E32" w:rsidP="00316477">
      <w:pPr>
        <w:pStyle w:val="a3"/>
        <w:spacing w:after="0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2. Минимальные отступы от границ земельного участка в целях размещения основных объектов капитального </w:t>
      </w:r>
      <w:r w:rsidRPr="00662933">
        <w:rPr>
          <w:rFonts w:ascii="Times New Roman" w:hAnsi="Times New Roman"/>
          <w:sz w:val="26"/>
          <w:szCs w:val="26"/>
        </w:rPr>
        <w:t>строительства - 3 метра, в целях размещения вспомогательных объектов капитального строительства - 1 метр.</w:t>
      </w:r>
    </w:p>
    <w:p w14:paraId="032785A2" w14:textId="77777777" w:rsidR="00316477" w:rsidRPr="00662933" w:rsidRDefault="002F5E32" w:rsidP="00316477">
      <w:pPr>
        <w:pStyle w:val="a3"/>
        <w:spacing w:after="0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21A5F">
        <w:rPr>
          <w:rFonts w:ascii="Times New Roman" w:hAnsi="Times New Roman"/>
          <w:sz w:val="26"/>
          <w:szCs w:val="26"/>
        </w:rPr>
        <w:t xml:space="preserve">3. Ширина земельного участка для строительства </w:t>
      </w:r>
      <w:r>
        <w:rPr>
          <w:rFonts w:ascii="Times New Roman" w:hAnsi="Times New Roman"/>
          <w:sz w:val="26"/>
          <w:szCs w:val="26"/>
        </w:rPr>
        <w:t>садового</w:t>
      </w:r>
      <w:r w:rsidRPr="00A21A5F">
        <w:rPr>
          <w:rFonts w:ascii="Times New Roman" w:hAnsi="Times New Roman"/>
          <w:sz w:val="26"/>
          <w:szCs w:val="26"/>
        </w:rPr>
        <w:t xml:space="preserve"> дома - не менее 15 м.</w:t>
      </w:r>
    </w:p>
    <w:p w14:paraId="1E3E3B72" w14:textId="77777777" w:rsidR="00316477" w:rsidRPr="00662933" w:rsidRDefault="002F5E32" w:rsidP="00316477">
      <w:pPr>
        <w:pStyle w:val="a3"/>
        <w:spacing w:after="0" w:line="240" w:lineRule="auto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Таблица </w:t>
      </w:r>
      <w:r w:rsidR="00000991">
        <w:rPr>
          <w:rFonts w:ascii="Times New Roman" w:hAnsi="Times New Roman"/>
          <w:b/>
          <w:sz w:val="26"/>
          <w:szCs w:val="26"/>
        </w:rP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553F72" w14:paraId="234627DB" w14:textId="77777777" w:rsidTr="000003D7">
        <w:tc>
          <w:tcPr>
            <w:tcW w:w="5495" w:type="dxa"/>
            <w:gridSpan w:val="4"/>
          </w:tcPr>
          <w:p w14:paraId="547B429B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Виды разрешенного использования земельных участков и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14:paraId="17B71C03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14:paraId="66BA618D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14:paraId="173D3C7C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553F72" w14:paraId="28A73469" w14:textId="77777777" w:rsidTr="000003D7">
        <w:tc>
          <w:tcPr>
            <w:tcW w:w="2943" w:type="dxa"/>
            <w:gridSpan w:val="2"/>
          </w:tcPr>
          <w:p w14:paraId="5573C8FC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14:paraId="55F24FE0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14:paraId="4BEF2688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0A6074C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6C72CAEB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во этажей/предельная высота ОКС</w:t>
            </w:r>
          </w:p>
        </w:tc>
        <w:tc>
          <w:tcPr>
            <w:tcW w:w="2693" w:type="dxa"/>
            <w:vMerge w:val="restart"/>
          </w:tcPr>
          <w:p w14:paraId="0ADF912F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14:paraId="3DD17CA2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553F72" w14:paraId="0E617212" w14:textId="77777777" w:rsidTr="000003D7">
        <w:tc>
          <w:tcPr>
            <w:tcW w:w="2235" w:type="dxa"/>
          </w:tcPr>
          <w:p w14:paraId="319266A7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14:paraId="5878EB95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14:paraId="31F2A7F1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14:paraId="4521A935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14:paraId="37653C3B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1C48571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B400A02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52CCACEB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1128412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5D365C3E" w14:textId="77777777" w:rsidTr="000003D7">
        <w:tc>
          <w:tcPr>
            <w:tcW w:w="2235" w:type="dxa"/>
          </w:tcPr>
          <w:p w14:paraId="4B61D39C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общего назначения</w:t>
            </w:r>
          </w:p>
        </w:tc>
        <w:tc>
          <w:tcPr>
            <w:tcW w:w="708" w:type="dxa"/>
          </w:tcPr>
          <w:p w14:paraId="02FFF4EC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13.0</w:t>
            </w:r>
          </w:p>
        </w:tc>
        <w:tc>
          <w:tcPr>
            <w:tcW w:w="1701" w:type="dxa"/>
          </w:tcPr>
          <w:p w14:paraId="3063AEC4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347569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8936AE" w14:textId="77777777" w:rsidR="00316477" w:rsidRPr="00662933" w:rsidRDefault="002F5E32" w:rsidP="000003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79037CA9" w14:textId="77777777" w:rsidR="00316477" w:rsidRPr="00662933" w:rsidRDefault="002F5E32" w:rsidP="000003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14:paraId="15D25C3A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4228E839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3661B3AA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39E862E3" w14:textId="77777777" w:rsidTr="000003D7">
        <w:tc>
          <w:tcPr>
            <w:tcW w:w="2235" w:type="dxa"/>
          </w:tcPr>
          <w:p w14:paraId="097DAE6A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Ведение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садоводства</w:t>
            </w:r>
          </w:p>
        </w:tc>
        <w:tc>
          <w:tcPr>
            <w:tcW w:w="708" w:type="dxa"/>
          </w:tcPr>
          <w:p w14:paraId="3598BD99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13.2</w:t>
            </w:r>
          </w:p>
        </w:tc>
        <w:tc>
          <w:tcPr>
            <w:tcW w:w="1701" w:type="dxa"/>
          </w:tcPr>
          <w:p w14:paraId="3FAE6D0D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9A56BA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8FDF097" w14:textId="77777777" w:rsidR="00316477" w:rsidRPr="00662933" w:rsidRDefault="002F5E32" w:rsidP="000003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14:paraId="0103B497" w14:textId="77777777" w:rsidR="00316477" w:rsidRPr="00662933" w:rsidRDefault="002F5E32" w:rsidP="000003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14:paraId="0633AF45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07D79634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74AA0756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</w:tbl>
    <w:p w14:paraId="2326790E" w14:textId="77777777" w:rsidR="00316477" w:rsidRPr="00662933" w:rsidRDefault="00316477" w:rsidP="00316477">
      <w:pPr>
        <w:ind w:firstLine="851"/>
        <w:rPr>
          <w:rFonts w:ascii="Times New Roman" w:hAnsi="Times New Roman"/>
          <w:sz w:val="24"/>
          <w:szCs w:val="24"/>
        </w:rPr>
      </w:pPr>
    </w:p>
    <w:p w14:paraId="15FED8B8" w14:textId="77777777" w:rsidR="006E6634" w:rsidRPr="00662933" w:rsidRDefault="002F5E32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Статья </w:t>
      </w:r>
      <w:r w:rsidR="004172BC">
        <w:rPr>
          <w:rFonts w:ascii="Times New Roman" w:hAnsi="Times New Roman"/>
          <w:b/>
          <w:sz w:val="26"/>
          <w:szCs w:val="26"/>
        </w:rPr>
        <w:t>19</w:t>
      </w:r>
      <w:r w:rsidRPr="00662933">
        <w:rPr>
          <w:rFonts w:ascii="Times New Roman" w:hAnsi="Times New Roman"/>
          <w:b/>
          <w:sz w:val="26"/>
          <w:szCs w:val="26"/>
        </w:rPr>
        <w:t>. Градостроительные регламенты. Территориальная зона "Р - зона рекреационного назначения ".</w:t>
      </w:r>
    </w:p>
    <w:p w14:paraId="6CCCBB05" w14:textId="77777777" w:rsidR="00316477" w:rsidRPr="00662933" w:rsidRDefault="002F5E32" w:rsidP="00316477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</w:t>
      </w:r>
      <w:r w:rsidRPr="00662933">
        <w:rPr>
          <w:rFonts w:ascii="Times New Roman" w:hAnsi="Times New Roman"/>
          <w:sz w:val="26"/>
          <w:szCs w:val="26"/>
        </w:rPr>
        <w:t xml:space="preserve">х участков в границах территориальной зоны "Р - зона рекреационного назначения" определяются в соответствии с Таблицей </w:t>
      </w:r>
      <w:r w:rsidR="00000991">
        <w:rPr>
          <w:rFonts w:ascii="Times New Roman" w:hAnsi="Times New Roman"/>
          <w:sz w:val="26"/>
          <w:szCs w:val="26"/>
        </w:rPr>
        <w:t>4</w:t>
      </w:r>
      <w:r w:rsidRPr="00662933">
        <w:rPr>
          <w:rFonts w:ascii="Times New Roman" w:hAnsi="Times New Roman"/>
          <w:sz w:val="26"/>
          <w:szCs w:val="26"/>
        </w:rPr>
        <w:t xml:space="preserve">. </w:t>
      </w:r>
    </w:p>
    <w:p w14:paraId="052FA728" w14:textId="77777777" w:rsidR="00316477" w:rsidRPr="00662933" w:rsidRDefault="002F5E32" w:rsidP="00316477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14:paraId="102C5238" w14:textId="77777777" w:rsidR="00316477" w:rsidRPr="00662933" w:rsidRDefault="002F5E32" w:rsidP="00316477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Таблица </w:t>
      </w:r>
      <w:r w:rsidR="00000991">
        <w:rPr>
          <w:rFonts w:ascii="Times New Roman" w:hAnsi="Times New Roman"/>
          <w:b/>
          <w:sz w:val="26"/>
          <w:szCs w:val="26"/>
        </w:rPr>
        <w:t>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553F72" w14:paraId="6A91E554" w14:textId="77777777" w:rsidTr="000003D7">
        <w:tc>
          <w:tcPr>
            <w:tcW w:w="5495" w:type="dxa"/>
            <w:gridSpan w:val="4"/>
          </w:tcPr>
          <w:p w14:paraId="0F5AFA0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14:paraId="30367D3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14:paraId="356D7F7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14:paraId="44BEE63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553F72" w14:paraId="2B1FDA06" w14:textId="77777777" w:rsidTr="000003D7">
        <w:tc>
          <w:tcPr>
            <w:tcW w:w="2943" w:type="dxa"/>
            <w:gridSpan w:val="2"/>
          </w:tcPr>
          <w:p w14:paraId="7A17A73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2552" w:type="dxa"/>
            <w:gridSpan w:val="2"/>
          </w:tcPr>
          <w:p w14:paraId="787627A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14:paraId="67DBAFC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1F3EA4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356F25A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14:paraId="0403F6F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14:paraId="2727562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553F72" w14:paraId="6C2829F2" w14:textId="77777777" w:rsidTr="000003D7">
        <w:tc>
          <w:tcPr>
            <w:tcW w:w="2235" w:type="dxa"/>
          </w:tcPr>
          <w:p w14:paraId="7FFBEE3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14:paraId="7EEDE21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14:paraId="07072B7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14:paraId="391AC34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14:paraId="52C349B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8F0158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D759A6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43B23A0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7686CF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0C2EDC43" w14:textId="77777777" w:rsidTr="000003D7">
        <w:tc>
          <w:tcPr>
            <w:tcW w:w="2235" w:type="dxa"/>
          </w:tcPr>
          <w:p w14:paraId="5BDE254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Передвижное жилье</w:t>
            </w:r>
          </w:p>
        </w:tc>
        <w:tc>
          <w:tcPr>
            <w:tcW w:w="708" w:type="dxa"/>
          </w:tcPr>
          <w:p w14:paraId="74499C2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1701" w:type="dxa"/>
          </w:tcPr>
          <w:p w14:paraId="46F8E30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5297EF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F9CA1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10CB8D5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6BF9C4B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67FC0A8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4B2CAE7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774A547A" w14:textId="77777777" w:rsidTr="000003D7">
        <w:tc>
          <w:tcPr>
            <w:tcW w:w="2235" w:type="dxa"/>
          </w:tcPr>
          <w:p w14:paraId="7CC4AA9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1FD0474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4C51E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851" w:type="dxa"/>
          </w:tcPr>
          <w:p w14:paraId="4EEDF6B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3.3.1</w:t>
            </w:r>
          </w:p>
        </w:tc>
        <w:tc>
          <w:tcPr>
            <w:tcW w:w="1701" w:type="dxa"/>
          </w:tcPr>
          <w:p w14:paraId="1A1E730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1D2F448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965EF3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16965BC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214BE2D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09068983" w14:textId="77777777" w:rsidTr="000003D7">
        <w:tc>
          <w:tcPr>
            <w:tcW w:w="2235" w:type="dxa"/>
          </w:tcPr>
          <w:p w14:paraId="7997CE9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Общежития </w:t>
            </w:r>
          </w:p>
        </w:tc>
        <w:tc>
          <w:tcPr>
            <w:tcW w:w="708" w:type="dxa"/>
          </w:tcPr>
          <w:p w14:paraId="4FDE7EC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14:paraId="25B384F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00F9A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767A8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14:paraId="67472E1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0BFDFC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14:paraId="4BF9A53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4343545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71721A66" w14:textId="77777777" w:rsidTr="000003D7">
        <w:tc>
          <w:tcPr>
            <w:tcW w:w="2235" w:type="dxa"/>
          </w:tcPr>
          <w:p w14:paraId="5AD6112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708" w:type="dxa"/>
          </w:tcPr>
          <w:p w14:paraId="615CBF3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3.6.1</w:t>
            </w:r>
          </w:p>
        </w:tc>
        <w:tc>
          <w:tcPr>
            <w:tcW w:w="1701" w:type="dxa"/>
          </w:tcPr>
          <w:p w14:paraId="3E21583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42BDC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B7850A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14:paraId="11BB78E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6019118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14:paraId="3CC22DF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0069AF2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30B4097C" w14:textId="77777777" w:rsidTr="000003D7">
        <w:tc>
          <w:tcPr>
            <w:tcW w:w="2235" w:type="dxa"/>
          </w:tcPr>
          <w:p w14:paraId="416BBF1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Парки культуры и отдыха</w:t>
            </w:r>
          </w:p>
        </w:tc>
        <w:tc>
          <w:tcPr>
            <w:tcW w:w="708" w:type="dxa"/>
          </w:tcPr>
          <w:p w14:paraId="5D8E4C7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3.6.2</w:t>
            </w:r>
          </w:p>
        </w:tc>
        <w:tc>
          <w:tcPr>
            <w:tcW w:w="1701" w:type="dxa"/>
          </w:tcPr>
          <w:p w14:paraId="37174D4A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FCD93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26CC5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7979A42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4A9C679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6D3F788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3700B1D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700C7252" w14:textId="77777777" w:rsidTr="000003D7">
        <w:tc>
          <w:tcPr>
            <w:tcW w:w="2235" w:type="dxa"/>
          </w:tcPr>
          <w:p w14:paraId="05DC953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Цирки и зверинцы</w:t>
            </w:r>
          </w:p>
        </w:tc>
        <w:tc>
          <w:tcPr>
            <w:tcW w:w="708" w:type="dxa"/>
          </w:tcPr>
          <w:p w14:paraId="7A56320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3.6.3</w:t>
            </w:r>
          </w:p>
        </w:tc>
        <w:tc>
          <w:tcPr>
            <w:tcW w:w="1701" w:type="dxa"/>
          </w:tcPr>
          <w:p w14:paraId="57CA33D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32F41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4CB6A1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1AB24D6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4551213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14:paraId="54752EC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2E90474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360D5963" w14:textId="77777777" w:rsidTr="000003D7">
        <w:tc>
          <w:tcPr>
            <w:tcW w:w="2235" w:type="dxa"/>
          </w:tcPr>
          <w:p w14:paraId="288A9EB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8F78DB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05CC3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851" w:type="dxa"/>
          </w:tcPr>
          <w:p w14:paraId="05789FD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14:paraId="7F99D68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4BC89CF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6A3A7CF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60D98D7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1513DCE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3C5E5AA6" w14:textId="77777777" w:rsidTr="000003D7">
        <w:tc>
          <w:tcPr>
            <w:tcW w:w="2235" w:type="dxa"/>
          </w:tcPr>
          <w:p w14:paraId="392B06E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708" w:type="dxa"/>
          </w:tcPr>
          <w:p w14:paraId="42B4A0E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1701" w:type="dxa"/>
          </w:tcPr>
          <w:p w14:paraId="268CFD8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E8094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B9AB3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5EEA011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14:paraId="5238E4B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14:paraId="6BAA0E2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75EDBC5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659F59A0" w14:textId="77777777" w:rsidTr="000003D7">
        <w:tc>
          <w:tcPr>
            <w:tcW w:w="2235" w:type="dxa"/>
          </w:tcPr>
          <w:p w14:paraId="0AC8697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708" w:type="dxa"/>
          </w:tcPr>
          <w:p w14:paraId="45821DC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1701" w:type="dxa"/>
          </w:tcPr>
          <w:p w14:paraId="2BBCE2D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57F90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1F9329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14:paraId="4017D6A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6D91A24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14:paraId="070C263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7822AEF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69ADFF4D" w14:textId="77777777" w:rsidTr="000003D7">
        <w:tc>
          <w:tcPr>
            <w:tcW w:w="2235" w:type="dxa"/>
          </w:tcPr>
          <w:p w14:paraId="2D3E40F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Развлечение</w:t>
            </w:r>
          </w:p>
        </w:tc>
        <w:tc>
          <w:tcPr>
            <w:tcW w:w="708" w:type="dxa"/>
          </w:tcPr>
          <w:p w14:paraId="484E340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4.8</w:t>
            </w:r>
          </w:p>
        </w:tc>
        <w:tc>
          <w:tcPr>
            <w:tcW w:w="1701" w:type="dxa"/>
          </w:tcPr>
          <w:p w14:paraId="7B2E6ED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F5E414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FC576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14:paraId="74B2E7B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0E70E9C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14:paraId="1CC5EA2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6FB40EF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23898E11" w14:textId="77777777" w:rsidTr="000003D7">
        <w:tc>
          <w:tcPr>
            <w:tcW w:w="2235" w:type="dxa"/>
          </w:tcPr>
          <w:p w14:paraId="53281F6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708" w:type="dxa"/>
          </w:tcPr>
          <w:p w14:paraId="454900D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4.8.1</w:t>
            </w:r>
          </w:p>
        </w:tc>
        <w:tc>
          <w:tcPr>
            <w:tcW w:w="1701" w:type="dxa"/>
          </w:tcPr>
          <w:p w14:paraId="1CB1225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27EA02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ED37F8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14:paraId="72D0BCE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4CEAE53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14:paraId="6A687B5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454FDAC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62D4B420" w14:textId="77777777" w:rsidTr="000003D7">
        <w:tc>
          <w:tcPr>
            <w:tcW w:w="2235" w:type="dxa"/>
          </w:tcPr>
          <w:p w14:paraId="6F1BE05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708" w:type="dxa"/>
          </w:tcPr>
          <w:p w14:paraId="1B7B46D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1701" w:type="dxa"/>
          </w:tcPr>
          <w:p w14:paraId="6359BE6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EB8CB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82A4B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3DF5146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E1DC30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56CF180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61D927B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3D0F771E" w14:textId="77777777" w:rsidTr="000003D7">
        <w:tc>
          <w:tcPr>
            <w:tcW w:w="2235" w:type="dxa"/>
          </w:tcPr>
          <w:p w14:paraId="150F0F0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Отдых (рекреация)</w:t>
            </w:r>
          </w:p>
        </w:tc>
        <w:tc>
          <w:tcPr>
            <w:tcW w:w="708" w:type="dxa"/>
          </w:tcPr>
          <w:p w14:paraId="7DBFA25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5.0</w:t>
            </w:r>
          </w:p>
        </w:tc>
        <w:tc>
          <w:tcPr>
            <w:tcW w:w="1701" w:type="dxa"/>
          </w:tcPr>
          <w:p w14:paraId="3BC3723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01920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4B0B0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14:paraId="68F2DD2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481A808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14:paraId="3BC080D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631BD03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01F7C842" w14:textId="77777777" w:rsidTr="000003D7">
        <w:tc>
          <w:tcPr>
            <w:tcW w:w="2235" w:type="dxa"/>
          </w:tcPr>
          <w:p w14:paraId="1559890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Спорт</w:t>
            </w:r>
          </w:p>
        </w:tc>
        <w:tc>
          <w:tcPr>
            <w:tcW w:w="708" w:type="dxa"/>
          </w:tcPr>
          <w:p w14:paraId="26EA7DD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1701" w:type="dxa"/>
          </w:tcPr>
          <w:p w14:paraId="0CE9EEE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57EF94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2EA93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14:paraId="601F275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2635AFB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14:paraId="74A1E6C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021F331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5DDF9004" w14:textId="77777777" w:rsidTr="000003D7">
        <w:tc>
          <w:tcPr>
            <w:tcW w:w="2235" w:type="dxa"/>
          </w:tcPr>
          <w:p w14:paraId="19CA49B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Природно-познавательный туризм</w:t>
            </w:r>
          </w:p>
        </w:tc>
        <w:tc>
          <w:tcPr>
            <w:tcW w:w="708" w:type="dxa"/>
          </w:tcPr>
          <w:p w14:paraId="007AFC1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701" w:type="dxa"/>
          </w:tcPr>
          <w:p w14:paraId="0925F84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B2C87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C0E55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14:paraId="4429EB8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173EB38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5B7A0F1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4A0F4E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73BBFFE7" w14:textId="77777777" w:rsidTr="000003D7">
        <w:tc>
          <w:tcPr>
            <w:tcW w:w="2235" w:type="dxa"/>
          </w:tcPr>
          <w:p w14:paraId="64A4C47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Туристическое обслуживание</w:t>
            </w:r>
          </w:p>
        </w:tc>
        <w:tc>
          <w:tcPr>
            <w:tcW w:w="708" w:type="dxa"/>
          </w:tcPr>
          <w:p w14:paraId="2012E3D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5.2.1</w:t>
            </w:r>
          </w:p>
        </w:tc>
        <w:tc>
          <w:tcPr>
            <w:tcW w:w="1701" w:type="dxa"/>
          </w:tcPr>
          <w:p w14:paraId="0FBBE00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58DA74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5861D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14:paraId="57AE03F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49DA0D0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14:paraId="4D33265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3E523B5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2B1D189D" w14:textId="77777777" w:rsidTr="000003D7">
        <w:tc>
          <w:tcPr>
            <w:tcW w:w="2235" w:type="dxa"/>
          </w:tcPr>
          <w:p w14:paraId="0E5525B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Охота и рыбалка</w:t>
            </w:r>
          </w:p>
        </w:tc>
        <w:tc>
          <w:tcPr>
            <w:tcW w:w="708" w:type="dxa"/>
          </w:tcPr>
          <w:p w14:paraId="7394035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701" w:type="dxa"/>
          </w:tcPr>
          <w:p w14:paraId="10510D1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7078E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5DA592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14:paraId="649B325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30E61EA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07329C4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3BA103D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256D00C2" w14:textId="77777777" w:rsidTr="000003D7">
        <w:tc>
          <w:tcPr>
            <w:tcW w:w="2235" w:type="dxa"/>
          </w:tcPr>
          <w:p w14:paraId="1645F9C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Поля для гольфа или конных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прогулок</w:t>
            </w:r>
          </w:p>
        </w:tc>
        <w:tc>
          <w:tcPr>
            <w:tcW w:w="708" w:type="dxa"/>
          </w:tcPr>
          <w:p w14:paraId="158C30B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5.5</w:t>
            </w:r>
          </w:p>
        </w:tc>
        <w:tc>
          <w:tcPr>
            <w:tcW w:w="1701" w:type="dxa"/>
          </w:tcPr>
          <w:p w14:paraId="3E35CC2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E4B3D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0D39B7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0FF063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14:paraId="329DF60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1/9</w:t>
            </w:r>
          </w:p>
        </w:tc>
        <w:tc>
          <w:tcPr>
            <w:tcW w:w="2693" w:type="dxa"/>
          </w:tcPr>
          <w:p w14:paraId="70F404B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5C64E33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4B890153" w14:textId="77777777" w:rsidTr="000003D7">
        <w:tc>
          <w:tcPr>
            <w:tcW w:w="2235" w:type="dxa"/>
          </w:tcPr>
          <w:p w14:paraId="61C2D52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708" w:type="dxa"/>
          </w:tcPr>
          <w:p w14:paraId="0A78791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1701" w:type="dxa"/>
          </w:tcPr>
          <w:p w14:paraId="4AC9154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41528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07DEC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14:paraId="50FB75E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9E6FC6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0D6ED5D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700D5BD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25DB1DCB" w14:textId="77777777" w:rsidTr="000003D7">
        <w:tc>
          <w:tcPr>
            <w:tcW w:w="2235" w:type="dxa"/>
          </w:tcPr>
          <w:p w14:paraId="6204AC3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708" w:type="dxa"/>
          </w:tcPr>
          <w:p w14:paraId="685066E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7.5</w:t>
            </w:r>
          </w:p>
        </w:tc>
        <w:tc>
          <w:tcPr>
            <w:tcW w:w="1701" w:type="dxa"/>
          </w:tcPr>
          <w:p w14:paraId="6F8824A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F2DCC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40BBA0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14:paraId="50ED215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42515A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0DBC2B4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06D49EC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023837C2" w14:textId="77777777" w:rsidTr="000003D7">
        <w:tc>
          <w:tcPr>
            <w:tcW w:w="2235" w:type="dxa"/>
          </w:tcPr>
          <w:p w14:paraId="6212B9C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Курортная деятельность</w:t>
            </w:r>
          </w:p>
        </w:tc>
        <w:tc>
          <w:tcPr>
            <w:tcW w:w="708" w:type="dxa"/>
          </w:tcPr>
          <w:p w14:paraId="036D061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9.2</w:t>
            </w:r>
          </w:p>
        </w:tc>
        <w:tc>
          <w:tcPr>
            <w:tcW w:w="1701" w:type="dxa"/>
          </w:tcPr>
          <w:p w14:paraId="0890810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AB35C2A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E3709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962B5E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3AE869F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0135A11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0171B4F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17020818" w14:textId="77777777" w:rsidTr="000003D7">
        <w:tc>
          <w:tcPr>
            <w:tcW w:w="2235" w:type="dxa"/>
          </w:tcPr>
          <w:p w14:paraId="41BFCC2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Санаторная деятельность</w:t>
            </w:r>
          </w:p>
        </w:tc>
        <w:tc>
          <w:tcPr>
            <w:tcW w:w="708" w:type="dxa"/>
          </w:tcPr>
          <w:p w14:paraId="7607C7F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9.2.1</w:t>
            </w:r>
          </w:p>
        </w:tc>
        <w:tc>
          <w:tcPr>
            <w:tcW w:w="1701" w:type="dxa"/>
          </w:tcPr>
          <w:p w14:paraId="238FEAC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2EEB9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1035F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AF38DE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6C98188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14:paraId="21F2010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5C1E71D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67AB111C" w14:textId="77777777" w:rsidTr="000003D7">
        <w:tc>
          <w:tcPr>
            <w:tcW w:w="2235" w:type="dxa"/>
          </w:tcPr>
          <w:p w14:paraId="43FD430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Земельные участки (территории) общего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пользования</w:t>
            </w:r>
          </w:p>
        </w:tc>
        <w:tc>
          <w:tcPr>
            <w:tcW w:w="708" w:type="dxa"/>
          </w:tcPr>
          <w:p w14:paraId="66015A3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14:paraId="5CEF587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2258B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B29C9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6C2DBEC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31FC5FB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39F0A25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F9163B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521CB283" w14:textId="77777777" w:rsidTr="000003D7">
        <w:tc>
          <w:tcPr>
            <w:tcW w:w="2235" w:type="dxa"/>
          </w:tcPr>
          <w:p w14:paraId="28BC50C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14:paraId="5B7330C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14:paraId="6D22A69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5D00E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BF9BF3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7728A9F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6E0E646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392E388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3D3C6C8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05911B8B" w14:textId="77777777" w:rsidTr="000003D7">
        <w:tc>
          <w:tcPr>
            <w:tcW w:w="2235" w:type="dxa"/>
          </w:tcPr>
          <w:p w14:paraId="31F9374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0C9DFDA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9D983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851" w:type="dxa"/>
          </w:tcPr>
          <w:p w14:paraId="07E5770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12.0.2</w:t>
            </w:r>
          </w:p>
        </w:tc>
        <w:tc>
          <w:tcPr>
            <w:tcW w:w="1701" w:type="dxa"/>
          </w:tcPr>
          <w:p w14:paraId="0913595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1701" w:type="dxa"/>
          </w:tcPr>
          <w:p w14:paraId="4656979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843" w:type="dxa"/>
          </w:tcPr>
          <w:p w14:paraId="0301B4C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737FF52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0EEBC27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2ADA46B7" w14:textId="77777777" w:rsidR="00316477" w:rsidRDefault="00316477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</w:p>
    <w:p w14:paraId="12D79C32" w14:textId="77777777" w:rsidR="002D2952" w:rsidRPr="00662933" w:rsidRDefault="002F5E32" w:rsidP="00056EE7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Статья 2</w:t>
      </w:r>
      <w:r w:rsidR="004172BC">
        <w:rPr>
          <w:rFonts w:ascii="Times New Roman" w:hAnsi="Times New Roman"/>
          <w:b/>
          <w:sz w:val="26"/>
          <w:szCs w:val="26"/>
        </w:rPr>
        <w:t>0</w:t>
      </w:r>
      <w:r w:rsidRPr="00662933">
        <w:rPr>
          <w:rFonts w:ascii="Times New Roman" w:hAnsi="Times New Roman"/>
          <w:b/>
          <w:sz w:val="26"/>
          <w:szCs w:val="26"/>
        </w:rPr>
        <w:t>. Градостроительные регламенты. Территориальная зона "П</w:t>
      </w:r>
      <w:r w:rsidR="004172BC">
        <w:rPr>
          <w:rFonts w:ascii="Times New Roman" w:hAnsi="Times New Roman"/>
          <w:b/>
          <w:sz w:val="26"/>
          <w:szCs w:val="26"/>
        </w:rPr>
        <w:t>-1</w:t>
      </w:r>
      <w:r w:rsidRPr="00662933">
        <w:rPr>
          <w:rFonts w:ascii="Times New Roman" w:hAnsi="Times New Roman"/>
          <w:b/>
          <w:sz w:val="26"/>
          <w:szCs w:val="26"/>
        </w:rPr>
        <w:t xml:space="preserve"> - зона размещения производственных объектов V- </w:t>
      </w:r>
      <w:r w:rsidRPr="00662933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662933">
        <w:rPr>
          <w:rFonts w:ascii="Times New Roman" w:hAnsi="Times New Roman"/>
          <w:b/>
          <w:sz w:val="26"/>
          <w:szCs w:val="26"/>
        </w:rPr>
        <w:t xml:space="preserve"> классов вредности (санитарно-защитная зона до 100 метров)".</w:t>
      </w:r>
    </w:p>
    <w:p w14:paraId="748FE91A" w14:textId="77777777" w:rsidR="00316477" w:rsidRPr="00662933" w:rsidRDefault="002F5E32" w:rsidP="00056EE7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</w:t>
      </w:r>
      <w:r w:rsidRPr="00662933">
        <w:rPr>
          <w:rFonts w:ascii="Times New Roman" w:hAnsi="Times New Roman"/>
          <w:sz w:val="26"/>
          <w:szCs w:val="26"/>
        </w:rPr>
        <w:t>конструкции объектов капитального строительства, предельные (минимальные и (или) максимальные) размеры земельных участков в границах территориальной зоны "П</w:t>
      </w:r>
      <w:r>
        <w:rPr>
          <w:rFonts w:ascii="Times New Roman" w:hAnsi="Times New Roman"/>
          <w:sz w:val="26"/>
          <w:szCs w:val="26"/>
        </w:rPr>
        <w:t>-1</w:t>
      </w:r>
      <w:r w:rsidRPr="00662933">
        <w:rPr>
          <w:rFonts w:ascii="Times New Roman" w:hAnsi="Times New Roman"/>
          <w:sz w:val="26"/>
          <w:szCs w:val="26"/>
        </w:rPr>
        <w:t xml:space="preserve"> - зона размещения производственных объектов V- </w:t>
      </w:r>
      <w:r w:rsidRPr="00662933">
        <w:rPr>
          <w:rFonts w:ascii="Times New Roman" w:hAnsi="Times New Roman"/>
          <w:sz w:val="26"/>
          <w:szCs w:val="26"/>
          <w:lang w:val="en-US"/>
        </w:rPr>
        <w:t>IV</w:t>
      </w:r>
      <w:r w:rsidRPr="00662933">
        <w:rPr>
          <w:rFonts w:ascii="Times New Roman" w:hAnsi="Times New Roman"/>
          <w:sz w:val="26"/>
          <w:szCs w:val="26"/>
        </w:rPr>
        <w:t xml:space="preserve"> классов вредности (санитарно-защитная зона до 1</w:t>
      </w:r>
      <w:r w:rsidRPr="00662933">
        <w:rPr>
          <w:rFonts w:ascii="Times New Roman" w:hAnsi="Times New Roman"/>
          <w:sz w:val="26"/>
          <w:szCs w:val="26"/>
        </w:rPr>
        <w:t xml:space="preserve">00 метров)" определяются в соответствии с Таблицей </w:t>
      </w:r>
      <w:r w:rsidR="00000991">
        <w:rPr>
          <w:rFonts w:ascii="Times New Roman" w:hAnsi="Times New Roman"/>
          <w:sz w:val="26"/>
          <w:szCs w:val="26"/>
        </w:rPr>
        <w:t>5</w:t>
      </w:r>
      <w:r w:rsidRPr="00662933">
        <w:rPr>
          <w:rFonts w:ascii="Times New Roman" w:hAnsi="Times New Roman"/>
          <w:sz w:val="26"/>
          <w:szCs w:val="26"/>
        </w:rPr>
        <w:t>.</w:t>
      </w:r>
    </w:p>
    <w:p w14:paraId="4FEE7A76" w14:textId="77777777" w:rsidR="00316477" w:rsidRPr="00662933" w:rsidRDefault="002F5E32" w:rsidP="00056EE7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14:paraId="0ADCEFFD" w14:textId="77777777" w:rsidR="00316477" w:rsidRPr="00662933" w:rsidRDefault="002F5E32" w:rsidP="00316477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Таблица </w:t>
      </w:r>
      <w:r w:rsidR="00000991">
        <w:rPr>
          <w:rFonts w:ascii="Times New Roman" w:hAnsi="Times New Roman"/>
          <w:b/>
          <w:sz w:val="26"/>
          <w:szCs w:val="26"/>
        </w:rPr>
        <w:t>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553F72" w14:paraId="09E79414" w14:textId="77777777" w:rsidTr="000003D7">
        <w:tc>
          <w:tcPr>
            <w:tcW w:w="5495" w:type="dxa"/>
            <w:gridSpan w:val="4"/>
          </w:tcPr>
          <w:p w14:paraId="58EF7EB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Виды разрешенного использования земельных участков и объектов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капитального строительства (ВРИ)</w:t>
            </w:r>
          </w:p>
        </w:tc>
        <w:tc>
          <w:tcPr>
            <w:tcW w:w="1701" w:type="dxa"/>
            <w:vMerge w:val="restart"/>
          </w:tcPr>
          <w:p w14:paraId="76DC5EE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14:paraId="7F32E2B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14:paraId="5E309C4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553F72" w14:paraId="2F32CEB7" w14:textId="77777777" w:rsidTr="000003D7">
        <w:tc>
          <w:tcPr>
            <w:tcW w:w="2943" w:type="dxa"/>
            <w:gridSpan w:val="2"/>
          </w:tcPr>
          <w:p w14:paraId="14287FA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14:paraId="70B6394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14:paraId="19C1470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6CF457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78A7CEB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/предельная высота ОКС</w:t>
            </w:r>
          </w:p>
        </w:tc>
        <w:tc>
          <w:tcPr>
            <w:tcW w:w="2693" w:type="dxa"/>
            <w:vMerge w:val="restart"/>
          </w:tcPr>
          <w:p w14:paraId="58B284C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14:paraId="539C534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553F72" w14:paraId="1EA1F6C0" w14:textId="77777777" w:rsidTr="000003D7">
        <w:trPr>
          <w:trHeight w:val="370"/>
        </w:trPr>
        <w:tc>
          <w:tcPr>
            <w:tcW w:w="2235" w:type="dxa"/>
          </w:tcPr>
          <w:p w14:paraId="4B30FDC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14:paraId="31837C3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14:paraId="1C418FD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14:paraId="1A39067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14:paraId="18BA2D1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960C31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0292D3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56B9358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A46867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5A092AA1" w14:textId="77777777" w:rsidTr="000003D7">
        <w:tc>
          <w:tcPr>
            <w:tcW w:w="2235" w:type="dxa"/>
          </w:tcPr>
          <w:p w14:paraId="4683E3F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708" w:type="dxa"/>
          </w:tcPr>
          <w:p w14:paraId="4CCD47C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2.7.1</w:t>
            </w:r>
          </w:p>
        </w:tc>
        <w:tc>
          <w:tcPr>
            <w:tcW w:w="1701" w:type="dxa"/>
          </w:tcPr>
          <w:p w14:paraId="7A46ACD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61023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9E5FE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14:paraId="0ED2FB8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14:paraId="4F089AF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693" w:type="dxa"/>
          </w:tcPr>
          <w:p w14:paraId="182D308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18AA584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23964923" w14:textId="77777777" w:rsidTr="000003D7">
        <w:tc>
          <w:tcPr>
            <w:tcW w:w="2235" w:type="dxa"/>
          </w:tcPr>
          <w:p w14:paraId="2CB53AF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Размещение гаражей для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собственных нужд</w:t>
            </w:r>
          </w:p>
        </w:tc>
        <w:tc>
          <w:tcPr>
            <w:tcW w:w="708" w:type="dxa"/>
          </w:tcPr>
          <w:p w14:paraId="3FA4768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2.7.2</w:t>
            </w:r>
          </w:p>
        </w:tc>
        <w:tc>
          <w:tcPr>
            <w:tcW w:w="1701" w:type="dxa"/>
          </w:tcPr>
          <w:p w14:paraId="23637CC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AB7659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C136A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14:paraId="1759CA7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843" w:type="dxa"/>
          </w:tcPr>
          <w:p w14:paraId="6AB8A9A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2693" w:type="dxa"/>
          </w:tcPr>
          <w:p w14:paraId="4951E3A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65986CE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74716592" w14:textId="77777777" w:rsidTr="000003D7">
        <w:tc>
          <w:tcPr>
            <w:tcW w:w="2235" w:type="dxa"/>
          </w:tcPr>
          <w:p w14:paraId="5780832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708" w:type="dxa"/>
          </w:tcPr>
          <w:p w14:paraId="78354FC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701" w:type="dxa"/>
          </w:tcPr>
          <w:p w14:paraId="30427DD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E2F81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53CF9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5950844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0EFFBF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11A176C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7A56F13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545CDE54" w14:textId="77777777" w:rsidTr="000003D7">
        <w:tc>
          <w:tcPr>
            <w:tcW w:w="2235" w:type="dxa"/>
          </w:tcPr>
          <w:p w14:paraId="3D52814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Оказание услуг связи</w:t>
            </w:r>
          </w:p>
        </w:tc>
        <w:tc>
          <w:tcPr>
            <w:tcW w:w="708" w:type="dxa"/>
          </w:tcPr>
          <w:p w14:paraId="2137838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3.2.3</w:t>
            </w:r>
          </w:p>
        </w:tc>
        <w:tc>
          <w:tcPr>
            <w:tcW w:w="1701" w:type="dxa"/>
          </w:tcPr>
          <w:p w14:paraId="69BC8A2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0C22E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A2D42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06B0A6E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14:paraId="42005BC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22CD323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350D254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12B12BEF" w14:textId="77777777" w:rsidTr="000003D7">
        <w:tc>
          <w:tcPr>
            <w:tcW w:w="2235" w:type="dxa"/>
          </w:tcPr>
          <w:p w14:paraId="09CA10D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7F3BC4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8BAD6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Общежития</w:t>
            </w:r>
          </w:p>
        </w:tc>
        <w:tc>
          <w:tcPr>
            <w:tcW w:w="851" w:type="dxa"/>
          </w:tcPr>
          <w:p w14:paraId="2588946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14:paraId="03B0EAB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14:paraId="3528242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60009BB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14:paraId="12621B9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58C82E9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5C58FF83" w14:textId="77777777" w:rsidTr="000003D7">
        <w:tc>
          <w:tcPr>
            <w:tcW w:w="2235" w:type="dxa"/>
          </w:tcPr>
          <w:p w14:paraId="31EF1CB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D2D1E0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6E5B6F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Бытовое обслуживание</w:t>
            </w:r>
          </w:p>
        </w:tc>
        <w:tc>
          <w:tcPr>
            <w:tcW w:w="851" w:type="dxa"/>
          </w:tcPr>
          <w:p w14:paraId="35A8824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701" w:type="dxa"/>
          </w:tcPr>
          <w:p w14:paraId="1C9A131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14:paraId="5DDB2F8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CBAFD2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C8F647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0EF1A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1167790D" w14:textId="77777777" w:rsidTr="000003D7">
        <w:tc>
          <w:tcPr>
            <w:tcW w:w="2235" w:type="dxa"/>
          </w:tcPr>
          <w:p w14:paraId="5D4F23B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708" w:type="dxa"/>
          </w:tcPr>
          <w:p w14:paraId="401B4A7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</w:t>
            </w:r>
          </w:p>
        </w:tc>
        <w:tc>
          <w:tcPr>
            <w:tcW w:w="1701" w:type="dxa"/>
          </w:tcPr>
          <w:p w14:paraId="7204057A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53022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E8623C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14:paraId="0B17571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197415D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1576E42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0D1C4A9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0A94582E" w14:textId="77777777" w:rsidTr="000003D7">
        <w:tc>
          <w:tcPr>
            <w:tcW w:w="2235" w:type="dxa"/>
          </w:tcPr>
          <w:p w14:paraId="499B9F8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708" w:type="dxa"/>
          </w:tcPr>
          <w:p w14:paraId="72447DB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14:paraId="48970C9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CA476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23339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0D7FA9B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59D796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3546AA8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7307BAC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7B4EB778" w14:textId="77777777" w:rsidTr="000003D7">
        <w:tc>
          <w:tcPr>
            <w:tcW w:w="2235" w:type="dxa"/>
          </w:tcPr>
          <w:p w14:paraId="78079D1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Служебные гаражи</w:t>
            </w:r>
          </w:p>
        </w:tc>
        <w:tc>
          <w:tcPr>
            <w:tcW w:w="708" w:type="dxa"/>
          </w:tcPr>
          <w:p w14:paraId="5721BCD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</w:t>
            </w:r>
          </w:p>
        </w:tc>
        <w:tc>
          <w:tcPr>
            <w:tcW w:w="1701" w:type="dxa"/>
          </w:tcPr>
          <w:p w14:paraId="445757E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D42F2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21DD2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14:paraId="662D45C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14:paraId="71D9E63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693" w:type="dxa"/>
          </w:tcPr>
          <w:p w14:paraId="4F6285E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11B8D84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5583793F" w14:textId="77777777" w:rsidTr="000003D7">
        <w:tc>
          <w:tcPr>
            <w:tcW w:w="2235" w:type="dxa"/>
          </w:tcPr>
          <w:p w14:paraId="15E16AF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708" w:type="dxa"/>
          </w:tcPr>
          <w:p w14:paraId="03D1164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</w:t>
            </w:r>
          </w:p>
        </w:tc>
        <w:tc>
          <w:tcPr>
            <w:tcW w:w="1701" w:type="dxa"/>
          </w:tcPr>
          <w:p w14:paraId="0750F43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7B4D77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B9C32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14804C0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18F10CB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7282C65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1DFEDD7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6684163C" w14:textId="77777777" w:rsidTr="000003D7">
        <w:tc>
          <w:tcPr>
            <w:tcW w:w="2235" w:type="dxa"/>
          </w:tcPr>
          <w:p w14:paraId="2FCF3D4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Стоянка транспортных средств</w:t>
            </w:r>
          </w:p>
        </w:tc>
        <w:tc>
          <w:tcPr>
            <w:tcW w:w="708" w:type="dxa"/>
          </w:tcPr>
          <w:p w14:paraId="3C6DB88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4.9.2</w:t>
            </w:r>
          </w:p>
        </w:tc>
        <w:tc>
          <w:tcPr>
            <w:tcW w:w="1701" w:type="dxa"/>
          </w:tcPr>
          <w:p w14:paraId="584C418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7A738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AF685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0843EC4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0CCA7E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36530F2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B79462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277C72B8" w14:textId="77777777" w:rsidTr="000003D7">
        <w:tc>
          <w:tcPr>
            <w:tcW w:w="2235" w:type="dxa"/>
          </w:tcPr>
          <w:p w14:paraId="7455E91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708" w:type="dxa"/>
          </w:tcPr>
          <w:p w14:paraId="1EDCFE4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6.0</w:t>
            </w:r>
          </w:p>
        </w:tc>
        <w:tc>
          <w:tcPr>
            <w:tcW w:w="1701" w:type="dxa"/>
          </w:tcPr>
          <w:p w14:paraId="1F132C9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DA1F43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23DD7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3FF504F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35CD2C1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1B20269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3B758BA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598E15EE" w14:textId="77777777" w:rsidTr="000003D7">
        <w:tc>
          <w:tcPr>
            <w:tcW w:w="2235" w:type="dxa"/>
          </w:tcPr>
          <w:p w14:paraId="6C49D4E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Автомобилестроительная промышленность</w:t>
            </w:r>
          </w:p>
        </w:tc>
        <w:tc>
          <w:tcPr>
            <w:tcW w:w="708" w:type="dxa"/>
          </w:tcPr>
          <w:p w14:paraId="6778CC5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6.2.1</w:t>
            </w:r>
          </w:p>
        </w:tc>
        <w:tc>
          <w:tcPr>
            <w:tcW w:w="1701" w:type="dxa"/>
          </w:tcPr>
          <w:p w14:paraId="2044620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A725FE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0D59F7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6E5493B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3DB4BA3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5959844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5A35B5D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553F72" w14:paraId="5A0B5995" w14:textId="77777777" w:rsidTr="000003D7">
        <w:tc>
          <w:tcPr>
            <w:tcW w:w="2235" w:type="dxa"/>
          </w:tcPr>
          <w:p w14:paraId="3AEC2BF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Легкая промышленность</w:t>
            </w:r>
          </w:p>
        </w:tc>
        <w:tc>
          <w:tcPr>
            <w:tcW w:w="708" w:type="dxa"/>
          </w:tcPr>
          <w:p w14:paraId="115FA12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6.3</w:t>
            </w:r>
          </w:p>
        </w:tc>
        <w:tc>
          <w:tcPr>
            <w:tcW w:w="1701" w:type="dxa"/>
          </w:tcPr>
          <w:p w14:paraId="1CB57F9A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ED002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2B9D6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68424BF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52690A8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22C51DE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7F1815D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553F72" w14:paraId="0B41867D" w14:textId="77777777" w:rsidTr="000003D7">
        <w:tc>
          <w:tcPr>
            <w:tcW w:w="2235" w:type="dxa"/>
          </w:tcPr>
          <w:p w14:paraId="0078A00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Фармацевтическая промышленность</w:t>
            </w:r>
          </w:p>
        </w:tc>
        <w:tc>
          <w:tcPr>
            <w:tcW w:w="708" w:type="dxa"/>
          </w:tcPr>
          <w:p w14:paraId="2EA0839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6.3.1</w:t>
            </w:r>
          </w:p>
        </w:tc>
        <w:tc>
          <w:tcPr>
            <w:tcW w:w="1701" w:type="dxa"/>
          </w:tcPr>
          <w:p w14:paraId="5EE4F72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EB249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7E8AA7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23DFCA9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5B6B709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43CA84F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4B5B5E6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553F72" w14:paraId="284F8D8C" w14:textId="77777777" w:rsidTr="000003D7">
        <w:tc>
          <w:tcPr>
            <w:tcW w:w="2235" w:type="dxa"/>
          </w:tcPr>
          <w:p w14:paraId="6BD1208E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Электронная промышленность </w:t>
            </w:r>
          </w:p>
        </w:tc>
        <w:tc>
          <w:tcPr>
            <w:tcW w:w="708" w:type="dxa"/>
          </w:tcPr>
          <w:p w14:paraId="50DADBC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6.3.3</w:t>
            </w:r>
          </w:p>
        </w:tc>
        <w:tc>
          <w:tcPr>
            <w:tcW w:w="1701" w:type="dxa"/>
          </w:tcPr>
          <w:p w14:paraId="772F16D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8B5DD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9BDC2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6359458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72CCBD2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3380959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66F6E22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553F72" w14:paraId="46E1EC85" w14:textId="77777777" w:rsidTr="000003D7">
        <w:tc>
          <w:tcPr>
            <w:tcW w:w="2235" w:type="dxa"/>
          </w:tcPr>
          <w:p w14:paraId="0EF60C5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Пищевая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промышленность</w:t>
            </w:r>
          </w:p>
        </w:tc>
        <w:tc>
          <w:tcPr>
            <w:tcW w:w="708" w:type="dxa"/>
          </w:tcPr>
          <w:p w14:paraId="1044A00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6.4</w:t>
            </w:r>
          </w:p>
        </w:tc>
        <w:tc>
          <w:tcPr>
            <w:tcW w:w="1701" w:type="dxa"/>
          </w:tcPr>
          <w:p w14:paraId="33BC036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DAB47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495E3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14AF636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27854BF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3FBF617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2C0B41A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553F72" w14:paraId="12BD6847" w14:textId="77777777" w:rsidTr="000003D7">
        <w:tc>
          <w:tcPr>
            <w:tcW w:w="2235" w:type="dxa"/>
          </w:tcPr>
          <w:p w14:paraId="643B902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Строительная промышленность</w:t>
            </w:r>
          </w:p>
        </w:tc>
        <w:tc>
          <w:tcPr>
            <w:tcW w:w="708" w:type="dxa"/>
          </w:tcPr>
          <w:p w14:paraId="5C15AF8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6.6</w:t>
            </w:r>
          </w:p>
        </w:tc>
        <w:tc>
          <w:tcPr>
            <w:tcW w:w="1701" w:type="dxa"/>
          </w:tcPr>
          <w:p w14:paraId="46FB06C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4030D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49DE66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189C7F1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46C388D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5666706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32F2413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553F72" w14:paraId="63BE7CAD" w14:textId="77777777" w:rsidTr="000003D7">
        <w:tc>
          <w:tcPr>
            <w:tcW w:w="2235" w:type="dxa"/>
          </w:tcPr>
          <w:p w14:paraId="0756183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</w:tc>
        <w:tc>
          <w:tcPr>
            <w:tcW w:w="708" w:type="dxa"/>
          </w:tcPr>
          <w:p w14:paraId="0CEC37E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6.8</w:t>
            </w:r>
          </w:p>
        </w:tc>
        <w:tc>
          <w:tcPr>
            <w:tcW w:w="1701" w:type="dxa"/>
          </w:tcPr>
          <w:p w14:paraId="5D29295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F234CE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849845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14:paraId="176702A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65DE977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3/50</w:t>
            </w:r>
          </w:p>
        </w:tc>
        <w:tc>
          <w:tcPr>
            <w:tcW w:w="2693" w:type="dxa"/>
          </w:tcPr>
          <w:p w14:paraId="27658A4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7D7745D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27CFD578" w14:textId="77777777" w:rsidTr="000003D7">
        <w:tc>
          <w:tcPr>
            <w:tcW w:w="2235" w:type="dxa"/>
          </w:tcPr>
          <w:p w14:paraId="1DC1EE9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Склад</w:t>
            </w:r>
          </w:p>
        </w:tc>
        <w:tc>
          <w:tcPr>
            <w:tcW w:w="708" w:type="dxa"/>
          </w:tcPr>
          <w:p w14:paraId="33E9CB8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6.9</w:t>
            </w:r>
          </w:p>
        </w:tc>
        <w:tc>
          <w:tcPr>
            <w:tcW w:w="1701" w:type="dxa"/>
          </w:tcPr>
          <w:p w14:paraId="2B30C86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84647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0F15A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58BE7B2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1E86D4E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35A20D3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24E2B1E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553F72" w14:paraId="0F89ACC8" w14:textId="77777777" w:rsidTr="000003D7">
        <w:tc>
          <w:tcPr>
            <w:tcW w:w="2235" w:type="dxa"/>
          </w:tcPr>
          <w:p w14:paraId="6B3D1B4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Складские площадки</w:t>
            </w:r>
          </w:p>
        </w:tc>
        <w:tc>
          <w:tcPr>
            <w:tcW w:w="708" w:type="dxa"/>
          </w:tcPr>
          <w:p w14:paraId="224D80D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6.9.1</w:t>
            </w:r>
          </w:p>
        </w:tc>
        <w:tc>
          <w:tcPr>
            <w:tcW w:w="1701" w:type="dxa"/>
          </w:tcPr>
          <w:p w14:paraId="1253809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799A5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23DCB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66D841A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115AD12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64175F5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6FB1B56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32E70462" w14:textId="77777777" w:rsidTr="000003D7">
        <w:tc>
          <w:tcPr>
            <w:tcW w:w="2235" w:type="dxa"/>
          </w:tcPr>
          <w:p w14:paraId="2FB61F2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708" w:type="dxa"/>
          </w:tcPr>
          <w:p w14:paraId="78D5818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1701" w:type="dxa"/>
          </w:tcPr>
          <w:p w14:paraId="31D786B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56FC0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0EAC0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14:paraId="35EB219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1874D13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548BBEC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10233CFA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574A215D" w14:textId="77777777" w:rsidTr="000003D7">
        <w:tc>
          <w:tcPr>
            <w:tcW w:w="2235" w:type="dxa"/>
          </w:tcPr>
          <w:p w14:paraId="639FFAF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708" w:type="dxa"/>
          </w:tcPr>
          <w:p w14:paraId="0B6BCDF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7.5</w:t>
            </w:r>
          </w:p>
        </w:tc>
        <w:tc>
          <w:tcPr>
            <w:tcW w:w="1701" w:type="dxa"/>
          </w:tcPr>
          <w:p w14:paraId="41CA513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9A201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CEEBC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14:paraId="3537F2B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E66D34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09C36C1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29164B0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674742DE" w14:textId="77777777" w:rsidTr="000003D7">
        <w:tc>
          <w:tcPr>
            <w:tcW w:w="2235" w:type="dxa"/>
          </w:tcPr>
          <w:p w14:paraId="51EEDF5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08" w:type="dxa"/>
          </w:tcPr>
          <w:p w14:paraId="53FB4F1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14:paraId="6B17206A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437FA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584773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05DF561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63F5D47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68E5CB7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2BAE74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0ABE0319" w14:textId="77777777" w:rsidTr="000003D7">
        <w:tc>
          <w:tcPr>
            <w:tcW w:w="2235" w:type="dxa"/>
          </w:tcPr>
          <w:p w14:paraId="33DD21B4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14:paraId="4562D52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14:paraId="7B98F091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551E6F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17123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6A22721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467FB95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2CF6286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A78E38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3689812B" w14:textId="77777777" w:rsidR="006E6634" w:rsidRDefault="006E6634" w:rsidP="00880A28">
      <w:pPr>
        <w:ind w:firstLine="851"/>
        <w:rPr>
          <w:rFonts w:ascii="Times New Roman" w:hAnsi="Times New Roman"/>
          <w:sz w:val="24"/>
          <w:szCs w:val="24"/>
        </w:rPr>
      </w:pPr>
    </w:p>
    <w:p w14:paraId="542D131B" w14:textId="77777777" w:rsidR="00000991" w:rsidRPr="00E34467" w:rsidRDefault="004172BC" w:rsidP="00056EE7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FE55D7">
        <w:rPr>
          <w:rFonts w:ascii="Times New Roman" w:hAnsi="Times New Roman"/>
          <w:b/>
          <w:sz w:val="26"/>
          <w:szCs w:val="26"/>
        </w:rPr>
        <w:t xml:space="preserve">Статья 21. Градостроительные регламенты. Территориальная зона </w:t>
      </w:r>
      <w:r w:rsidRPr="00E34467">
        <w:rPr>
          <w:rFonts w:ascii="Times New Roman" w:hAnsi="Times New Roman"/>
          <w:b/>
          <w:sz w:val="26"/>
          <w:szCs w:val="26"/>
        </w:rPr>
        <w:t xml:space="preserve">"П-2 - </w:t>
      </w:r>
      <w:r w:rsidR="00E34467" w:rsidRPr="00E34467">
        <w:rPr>
          <w:rFonts w:ascii="Times New Roman" w:hAnsi="Times New Roman"/>
          <w:b/>
          <w:sz w:val="26"/>
          <w:szCs w:val="26"/>
        </w:rPr>
        <w:t>зона размещения коммунальных и складских объектов, объектов жилищно-коммунального хозяйства</w:t>
      </w:r>
      <w:r w:rsidRPr="00E34467">
        <w:rPr>
          <w:rFonts w:ascii="Times New Roman" w:hAnsi="Times New Roman"/>
          <w:b/>
          <w:sz w:val="26"/>
          <w:szCs w:val="26"/>
        </w:rPr>
        <w:t>".</w:t>
      </w:r>
    </w:p>
    <w:p w14:paraId="6042CD65" w14:textId="77777777" w:rsidR="00000991" w:rsidRPr="00662933" w:rsidRDefault="002F5E32" w:rsidP="0000099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55D7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</w:t>
      </w:r>
      <w:r w:rsidRPr="00FE55D7">
        <w:rPr>
          <w:rFonts w:ascii="Times New Roman" w:hAnsi="Times New Roman"/>
          <w:sz w:val="26"/>
          <w:szCs w:val="26"/>
        </w:rPr>
        <w:t xml:space="preserve">х участков в границах территориальной зоны </w:t>
      </w:r>
      <w:r w:rsidRPr="00E34467">
        <w:rPr>
          <w:rFonts w:ascii="Times New Roman" w:hAnsi="Times New Roman"/>
          <w:sz w:val="26"/>
          <w:szCs w:val="26"/>
        </w:rPr>
        <w:t>"П-</w:t>
      </w:r>
      <w:r w:rsidR="00FE55D7" w:rsidRPr="00E34467">
        <w:rPr>
          <w:rFonts w:ascii="Times New Roman" w:hAnsi="Times New Roman"/>
          <w:sz w:val="26"/>
          <w:szCs w:val="26"/>
        </w:rPr>
        <w:t>2</w:t>
      </w:r>
      <w:r w:rsidRPr="00E34467">
        <w:rPr>
          <w:rFonts w:ascii="Times New Roman" w:hAnsi="Times New Roman"/>
          <w:sz w:val="26"/>
          <w:szCs w:val="26"/>
        </w:rPr>
        <w:t xml:space="preserve"> - </w:t>
      </w:r>
      <w:r w:rsidR="00E34467" w:rsidRPr="00E34467">
        <w:rPr>
          <w:rFonts w:ascii="Times New Roman" w:hAnsi="Times New Roman"/>
          <w:sz w:val="26"/>
          <w:szCs w:val="26"/>
        </w:rPr>
        <w:t xml:space="preserve">зона размещения коммунальных и складских объектов, объектов жилищно-коммунального хозяйства </w:t>
      </w:r>
      <w:r w:rsidRPr="00E34467">
        <w:rPr>
          <w:rFonts w:ascii="Times New Roman" w:hAnsi="Times New Roman"/>
          <w:sz w:val="26"/>
          <w:szCs w:val="26"/>
        </w:rPr>
        <w:t>"</w:t>
      </w:r>
      <w:r w:rsidRPr="00662933">
        <w:rPr>
          <w:rFonts w:ascii="Times New Roman" w:hAnsi="Times New Roman"/>
          <w:sz w:val="26"/>
          <w:szCs w:val="26"/>
        </w:rPr>
        <w:t xml:space="preserve"> определяются в соответствии с Таблицей </w:t>
      </w:r>
      <w:r>
        <w:rPr>
          <w:rFonts w:ascii="Times New Roman" w:hAnsi="Times New Roman"/>
          <w:sz w:val="26"/>
          <w:szCs w:val="26"/>
        </w:rPr>
        <w:t>6</w:t>
      </w:r>
      <w:r w:rsidRPr="00662933">
        <w:rPr>
          <w:rFonts w:ascii="Times New Roman" w:hAnsi="Times New Roman"/>
          <w:sz w:val="26"/>
          <w:szCs w:val="26"/>
        </w:rPr>
        <w:t>.</w:t>
      </w:r>
    </w:p>
    <w:p w14:paraId="7DCE8CAE" w14:textId="77777777" w:rsidR="00000991" w:rsidRDefault="002F5E32" w:rsidP="0000099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2. Минимальные отступы от границ земельного участка в целях </w:t>
      </w:r>
      <w:r w:rsidRPr="00662933">
        <w:rPr>
          <w:rFonts w:ascii="Times New Roman" w:hAnsi="Times New Roman"/>
          <w:sz w:val="26"/>
          <w:szCs w:val="26"/>
        </w:rPr>
        <w:t>размещения объектов капитального строительства - 1 метр.</w:t>
      </w:r>
    </w:p>
    <w:p w14:paraId="77F7EC1D" w14:textId="77777777" w:rsidR="00000991" w:rsidRDefault="00000991" w:rsidP="0000099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</w:p>
    <w:p w14:paraId="7D2A0CF1" w14:textId="77777777" w:rsidR="00000991" w:rsidRDefault="00000991" w:rsidP="0000099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</w:p>
    <w:p w14:paraId="513F75DB" w14:textId="77777777" w:rsidR="00000991" w:rsidRPr="00662933" w:rsidRDefault="00000991" w:rsidP="0000099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</w:p>
    <w:p w14:paraId="0A993997" w14:textId="77777777" w:rsidR="00000991" w:rsidRPr="00662933" w:rsidRDefault="002F5E32" w:rsidP="00000991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b/>
          <w:sz w:val="26"/>
          <w:szCs w:val="26"/>
        </w:rPr>
        <w:t>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553F72" w14:paraId="0366F6F9" w14:textId="77777777" w:rsidTr="0050700E">
        <w:tc>
          <w:tcPr>
            <w:tcW w:w="5495" w:type="dxa"/>
            <w:gridSpan w:val="4"/>
          </w:tcPr>
          <w:p w14:paraId="3342FFF7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14:paraId="2C6283B8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14:paraId="5A63ED47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14:paraId="4692A8EA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ельные параметры разрешенного строительства и реконструкции ОКС</w:t>
            </w:r>
          </w:p>
        </w:tc>
      </w:tr>
      <w:tr w:rsidR="00553F72" w14:paraId="5F16F5C7" w14:textId="77777777" w:rsidTr="0050700E">
        <w:tc>
          <w:tcPr>
            <w:tcW w:w="2943" w:type="dxa"/>
            <w:gridSpan w:val="2"/>
          </w:tcPr>
          <w:p w14:paraId="201D5965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14:paraId="20FB2E3E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14:paraId="5F29BCFD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F442627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547883C1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14:paraId="2E6357EF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14:paraId="343136FA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553F72" w14:paraId="24F5D1B4" w14:textId="77777777" w:rsidTr="0050700E">
        <w:trPr>
          <w:trHeight w:val="370"/>
        </w:trPr>
        <w:tc>
          <w:tcPr>
            <w:tcW w:w="2235" w:type="dxa"/>
          </w:tcPr>
          <w:p w14:paraId="0EDFAEC9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14:paraId="3641002E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14:paraId="76B0B029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14:paraId="736311B9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14:paraId="3AABD7B9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D7FB53D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758C79D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03EEC5F4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A2CD50A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184F35D9" w14:textId="77777777" w:rsidTr="0050700E">
        <w:tc>
          <w:tcPr>
            <w:tcW w:w="2235" w:type="dxa"/>
          </w:tcPr>
          <w:p w14:paraId="057A9D9E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708" w:type="dxa"/>
          </w:tcPr>
          <w:p w14:paraId="4BFD64DB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2.7.1</w:t>
            </w:r>
          </w:p>
        </w:tc>
        <w:tc>
          <w:tcPr>
            <w:tcW w:w="1701" w:type="dxa"/>
          </w:tcPr>
          <w:p w14:paraId="5312F0B6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8A95714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7E4F64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14:paraId="0FB880DA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14:paraId="3433F6A6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693" w:type="dxa"/>
          </w:tcPr>
          <w:p w14:paraId="488A14C6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744BBAEE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1A4A2D4A" w14:textId="77777777" w:rsidTr="0050700E">
        <w:tc>
          <w:tcPr>
            <w:tcW w:w="2235" w:type="dxa"/>
          </w:tcPr>
          <w:p w14:paraId="31D18333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708" w:type="dxa"/>
          </w:tcPr>
          <w:p w14:paraId="4DA30C4D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2.7.2</w:t>
            </w:r>
          </w:p>
        </w:tc>
        <w:tc>
          <w:tcPr>
            <w:tcW w:w="1701" w:type="dxa"/>
          </w:tcPr>
          <w:p w14:paraId="031BB879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80ACE8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8762DE8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14:paraId="28CBDDCC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843" w:type="dxa"/>
          </w:tcPr>
          <w:p w14:paraId="30089DA6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2693" w:type="dxa"/>
          </w:tcPr>
          <w:p w14:paraId="5594A82B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430462AC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61FD011E" w14:textId="77777777" w:rsidTr="0050700E">
        <w:tc>
          <w:tcPr>
            <w:tcW w:w="2235" w:type="dxa"/>
          </w:tcPr>
          <w:p w14:paraId="2AB82A54" w14:textId="77777777" w:rsidR="00000991" w:rsidRPr="00FE55D7" w:rsidRDefault="00FE55D7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5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Предоставление коммунальных услуг</w:t>
            </w:r>
          </w:p>
        </w:tc>
        <w:tc>
          <w:tcPr>
            <w:tcW w:w="708" w:type="dxa"/>
          </w:tcPr>
          <w:p w14:paraId="763CA610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</w:t>
            </w:r>
            <w:r w:rsidR="00FE55D7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1701" w:type="dxa"/>
          </w:tcPr>
          <w:p w14:paraId="0FBBB3F1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F2EF68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8D72DDE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14:paraId="32076342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6077AB00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69E7F889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0336A24C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7CB2CA42" w14:textId="77777777" w:rsidTr="0050700E">
        <w:tc>
          <w:tcPr>
            <w:tcW w:w="2235" w:type="dxa"/>
          </w:tcPr>
          <w:p w14:paraId="4220CEFE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Земельные участки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(территории) общего пользования</w:t>
            </w:r>
          </w:p>
        </w:tc>
        <w:tc>
          <w:tcPr>
            <w:tcW w:w="708" w:type="dxa"/>
          </w:tcPr>
          <w:p w14:paraId="7FB1B0C0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14:paraId="5ED6A4B8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B7A0121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8A4A78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4E57C49F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181ED83D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725A52C8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0E26AC75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5B1A9CA0" w14:textId="77777777" w:rsidTr="0050700E">
        <w:tc>
          <w:tcPr>
            <w:tcW w:w="2235" w:type="dxa"/>
          </w:tcPr>
          <w:p w14:paraId="72064A4C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14:paraId="765D3D6B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14:paraId="720A1CCB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FF7962" w14:textId="77777777" w:rsidR="00000991" w:rsidRPr="00662933" w:rsidRDefault="00000991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E04BCA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76C85E25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FD0A281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01F732D1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03652A76" w14:textId="77777777" w:rsidR="00000991" w:rsidRPr="00662933" w:rsidRDefault="002F5E32" w:rsidP="00507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26F799F5" w14:textId="77777777" w:rsidR="00056EE7" w:rsidRDefault="00056EE7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</w:p>
    <w:p w14:paraId="03DA0F85" w14:textId="77777777" w:rsidR="00B35B31" w:rsidRPr="00662933" w:rsidRDefault="002F5E32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Статья 22. Градостроительные регламенты. Территориальная зона "ОХ - зона особо охраняемых территорий ".</w:t>
      </w:r>
    </w:p>
    <w:p w14:paraId="5F9207AE" w14:textId="77777777" w:rsidR="00316477" w:rsidRPr="00662933" w:rsidRDefault="002F5E32" w:rsidP="00316477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</w:t>
      </w:r>
      <w:r w:rsidRPr="00662933">
        <w:rPr>
          <w:rFonts w:ascii="Times New Roman" w:hAnsi="Times New Roman"/>
          <w:sz w:val="26"/>
          <w:szCs w:val="26"/>
        </w:rPr>
        <w:t xml:space="preserve">х участков в границах территориальной зоны "ОХ - зона особо охраняемых территорий" определяются в соответствии с Таблицей </w:t>
      </w:r>
      <w:r w:rsidR="00000991">
        <w:rPr>
          <w:rFonts w:ascii="Times New Roman" w:hAnsi="Times New Roman"/>
          <w:sz w:val="26"/>
          <w:szCs w:val="26"/>
        </w:rPr>
        <w:t>7</w:t>
      </w:r>
      <w:r w:rsidRPr="00662933">
        <w:rPr>
          <w:rFonts w:ascii="Times New Roman" w:hAnsi="Times New Roman"/>
          <w:sz w:val="26"/>
          <w:szCs w:val="26"/>
        </w:rPr>
        <w:t>.</w:t>
      </w:r>
    </w:p>
    <w:p w14:paraId="003D780E" w14:textId="77777777" w:rsidR="00316477" w:rsidRPr="00662933" w:rsidRDefault="002F5E32" w:rsidP="00316477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14:paraId="51335C65" w14:textId="77777777" w:rsidR="00316477" w:rsidRPr="001E7B24" w:rsidRDefault="002F5E32" w:rsidP="00316477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1E7B24">
        <w:rPr>
          <w:rFonts w:ascii="Times New Roman" w:hAnsi="Times New Roman"/>
          <w:b/>
          <w:sz w:val="26"/>
          <w:szCs w:val="26"/>
        </w:rPr>
        <w:t xml:space="preserve">Таблица </w:t>
      </w:r>
      <w:r w:rsidR="00000991">
        <w:rPr>
          <w:rFonts w:ascii="Times New Roman" w:hAnsi="Times New Roman"/>
          <w:b/>
          <w:sz w:val="26"/>
          <w:szCs w:val="26"/>
        </w:rPr>
        <w:t>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553F72" w14:paraId="575E5851" w14:textId="77777777" w:rsidTr="000003D7">
        <w:tc>
          <w:tcPr>
            <w:tcW w:w="5495" w:type="dxa"/>
            <w:gridSpan w:val="4"/>
          </w:tcPr>
          <w:p w14:paraId="3A6C681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 xml:space="preserve">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14:paraId="6BE1CA3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14:paraId="5018737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14:paraId="5513101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553F72" w14:paraId="3C0B46CD" w14:textId="77777777" w:rsidTr="000003D7">
        <w:tc>
          <w:tcPr>
            <w:tcW w:w="2943" w:type="dxa"/>
            <w:gridSpan w:val="2"/>
          </w:tcPr>
          <w:p w14:paraId="596EFA3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14:paraId="1181BAD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14:paraId="38E9A00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5ADD34F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28906D9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14:paraId="47C834D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14:paraId="66A0A5F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553F72" w14:paraId="0833DE80" w14:textId="77777777" w:rsidTr="000003D7">
        <w:tc>
          <w:tcPr>
            <w:tcW w:w="2235" w:type="dxa"/>
          </w:tcPr>
          <w:p w14:paraId="17A7F30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14:paraId="212405A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14:paraId="7DF8A50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14:paraId="46E0494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14:paraId="2567D7C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BCD9C8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9F99E9C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846A4C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92C6BE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56713BB2" w14:textId="77777777" w:rsidTr="000003D7">
        <w:tc>
          <w:tcPr>
            <w:tcW w:w="2235" w:type="dxa"/>
          </w:tcPr>
          <w:p w14:paraId="48EB91B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708" w:type="dxa"/>
          </w:tcPr>
          <w:p w14:paraId="104202A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1701" w:type="dxa"/>
          </w:tcPr>
          <w:p w14:paraId="4F6DA7F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D0EDD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4145C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14:paraId="011E694B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06BA03B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693" w:type="dxa"/>
          </w:tcPr>
          <w:p w14:paraId="292E4AE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6FFCF5DE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381CE8E6" w14:textId="77777777" w:rsidTr="000003D7">
        <w:tc>
          <w:tcPr>
            <w:tcW w:w="2235" w:type="dxa"/>
          </w:tcPr>
          <w:p w14:paraId="510C0F6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708" w:type="dxa"/>
          </w:tcPr>
          <w:p w14:paraId="56B8BAC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3.7.1</w:t>
            </w:r>
          </w:p>
        </w:tc>
        <w:tc>
          <w:tcPr>
            <w:tcW w:w="1701" w:type="dxa"/>
          </w:tcPr>
          <w:p w14:paraId="07E2AA5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DAD354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E1B9B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14:paraId="269D671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7F87874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693" w:type="dxa"/>
          </w:tcPr>
          <w:p w14:paraId="0D5DD76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641C98C0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1B6FCC15" w14:textId="77777777" w:rsidTr="000003D7">
        <w:tc>
          <w:tcPr>
            <w:tcW w:w="2235" w:type="dxa"/>
          </w:tcPr>
          <w:p w14:paraId="481F8FA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Религиозное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и образование</w:t>
            </w:r>
          </w:p>
        </w:tc>
        <w:tc>
          <w:tcPr>
            <w:tcW w:w="708" w:type="dxa"/>
          </w:tcPr>
          <w:p w14:paraId="7DD6DA2C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3.7.2</w:t>
            </w:r>
          </w:p>
        </w:tc>
        <w:tc>
          <w:tcPr>
            <w:tcW w:w="1701" w:type="dxa"/>
          </w:tcPr>
          <w:p w14:paraId="367CC86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20684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4DAF0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14:paraId="694193B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13CC8EFA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2995C8D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7246A68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30B996EA" w14:textId="77777777" w:rsidTr="000003D7">
        <w:tc>
          <w:tcPr>
            <w:tcW w:w="2235" w:type="dxa"/>
          </w:tcPr>
          <w:p w14:paraId="2AF5144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Историко-культурная деятельность</w:t>
            </w:r>
          </w:p>
        </w:tc>
        <w:tc>
          <w:tcPr>
            <w:tcW w:w="708" w:type="dxa"/>
          </w:tcPr>
          <w:p w14:paraId="1717A8A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9.3</w:t>
            </w:r>
          </w:p>
        </w:tc>
        <w:tc>
          <w:tcPr>
            <w:tcW w:w="1701" w:type="dxa"/>
          </w:tcPr>
          <w:p w14:paraId="01AF0098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1B6717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2C403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14:paraId="1FA9831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4516A06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14:paraId="10159A1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27C44C8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47D278A1" w14:textId="77777777" w:rsidTr="000003D7">
        <w:tc>
          <w:tcPr>
            <w:tcW w:w="2235" w:type="dxa"/>
          </w:tcPr>
          <w:p w14:paraId="5ADF52BE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Земельные участки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(территории) общего пользования</w:t>
            </w:r>
          </w:p>
        </w:tc>
        <w:tc>
          <w:tcPr>
            <w:tcW w:w="708" w:type="dxa"/>
          </w:tcPr>
          <w:p w14:paraId="447624A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14:paraId="03690E83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5E6405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0300900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7DD6487F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20A827F3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6E1159D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AB0484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77EBBE92" w14:textId="77777777" w:rsidTr="000003D7">
        <w:tc>
          <w:tcPr>
            <w:tcW w:w="2235" w:type="dxa"/>
          </w:tcPr>
          <w:p w14:paraId="706A9D5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14:paraId="4522FF2D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14:paraId="6AA442D4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AA4A4E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57A668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1297D839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664EC08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763CA8E5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0285FB1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29FAECDD" w14:textId="77777777" w:rsidR="004172BC" w:rsidRDefault="004172BC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</w:p>
    <w:p w14:paraId="1A5D9DA6" w14:textId="77777777" w:rsidR="004172BC" w:rsidRDefault="004172BC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</w:p>
    <w:p w14:paraId="1475A819" w14:textId="77777777" w:rsidR="00E07B3D" w:rsidRPr="00662933" w:rsidRDefault="002F5E32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Статья 23. Градостроительные регламенты. Территориальная зона " СН - зона специального назначения".</w:t>
      </w:r>
    </w:p>
    <w:p w14:paraId="00BE82CE" w14:textId="77777777" w:rsidR="00316477" w:rsidRPr="00662933" w:rsidRDefault="002F5E32" w:rsidP="00316477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</w:t>
      </w:r>
      <w:r w:rsidRPr="00662933">
        <w:rPr>
          <w:rFonts w:ascii="Times New Roman" w:hAnsi="Times New Roman"/>
          <w:sz w:val="26"/>
          <w:szCs w:val="26"/>
        </w:rPr>
        <w:t xml:space="preserve">х участков в границах территориальной зоны "СН - зона специального назначения" определяются в соответствии с Таблицей </w:t>
      </w:r>
      <w:r w:rsidR="00000991">
        <w:rPr>
          <w:rFonts w:ascii="Times New Roman" w:hAnsi="Times New Roman"/>
          <w:sz w:val="26"/>
          <w:szCs w:val="26"/>
        </w:rPr>
        <w:t>8</w:t>
      </w:r>
      <w:r w:rsidRPr="00662933">
        <w:rPr>
          <w:rFonts w:ascii="Times New Roman" w:hAnsi="Times New Roman"/>
          <w:sz w:val="26"/>
          <w:szCs w:val="26"/>
        </w:rPr>
        <w:t>.</w:t>
      </w:r>
    </w:p>
    <w:p w14:paraId="27ACC366" w14:textId="77777777" w:rsidR="00316477" w:rsidRPr="00662933" w:rsidRDefault="002F5E32" w:rsidP="00316477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14:paraId="29D0DA21" w14:textId="77777777" w:rsidR="00316477" w:rsidRPr="00662933" w:rsidRDefault="002F5E32" w:rsidP="00316477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Таблица </w:t>
      </w:r>
      <w:r w:rsidR="00000991">
        <w:rPr>
          <w:rFonts w:ascii="Times New Roman" w:hAnsi="Times New Roman"/>
          <w:b/>
          <w:sz w:val="26"/>
          <w:szCs w:val="26"/>
        </w:rPr>
        <w:t>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553F72" w14:paraId="513301C3" w14:textId="77777777" w:rsidTr="000003D7">
        <w:tc>
          <w:tcPr>
            <w:tcW w:w="5495" w:type="dxa"/>
            <w:gridSpan w:val="4"/>
          </w:tcPr>
          <w:p w14:paraId="4C4CDA33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14:paraId="3B5BAD2F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14:paraId="470FAD5B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14:paraId="3F7A4843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553F72" w14:paraId="24F97775" w14:textId="77777777" w:rsidTr="000003D7">
        <w:tc>
          <w:tcPr>
            <w:tcW w:w="2943" w:type="dxa"/>
            <w:gridSpan w:val="2"/>
          </w:tcPr>
          <w:p w14:paraId="2CD7845C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14:paraId="62FD9430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14:paraId="352ADC51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852D1F6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2C4DAF99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14:paraId="3B564345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14:paraId="775F7ADD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553F72" w14:paraId="2AAD2AD5" w14:textId="77777777" w:rsidTr="000003D7">
        <w:tc>
          <w:tcPr>
            <w:tcW w:w="2235" w:type="dxa"/>
          </w:tcPr>
          <w:p w14:paraId="1168910F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14:paraId="73919FD9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14:paraId="34AE38E6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14:paraId="1AC9AD25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14:paraId="460412E6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555CCB6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79B1CB6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44A94D9B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E1304D5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65BD29A0" w14:textId="77777777" w:rsidTr="000003D7">
        <w:tc>
          <w:tcPr>
            <w:tcW w:w="2235" w:type="dxa"/>
          </w:tcPr>
          <w:p w14:paraId="505103D8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Земельные участки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(территории) общего пользования</w:t>
            </w:r>
          </w:p>
        </w:tc>
        <w:tc>
          <w:tcPr>
            <w:tcW w:w="708" w:type="dxa"/>
          </w:tcPr>
          <w:p w14:paraId="4F0D66D6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14:paraId="502EF2C3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240692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1CDFCF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1FC30110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170C75C4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540EA776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13B29BD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4161EC50" w14:textId="77777777" w:rsidTr="000003D7">
        <w:tc>
          <w:tcPr>
            <w:tcW w:w="2235" w:type="dxa"/>
          </w:tcPr>
          <w:p w14:paraId="24F2C388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14:paraId="1043FB2C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14:paraId="1B077465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08FD05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DF5061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211B6F7C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34909E25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2B0FD0D4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8CB1143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3F72" w14:paraId="02CBF1B0" w14:textId="77777777" w:rsidTr="000003D7">
        <w:tc>
          <w:tcPr>
            <w:tcW w:w="2235" w:type="dxa"/>
          </w:tcPr>
          <w:p w14:paraId="64B3A302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708" w:type="dxa"/>
          </w:tcPr>
          <w:p w14:paraId="5A817DC9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1701" w:type="dxa"/>
          </w:tcPr>
          <w:p w14:paraId="34C35DBD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EFEDB5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7F0EA0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14:paraId="4560C9BF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2D287204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693" w:type="dxa"/>
          </w:tcPr>
          <w:p w14:paraId="03AABDD4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48410E3C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7B42A16A" w14:textId="77777777" w:rsidTr="000003D7">
        <w:tc>
          <w:tcPr>
            <w:tcW w:w="2235" w:type="dxa"/>
          </w:tcPr>
          <w:p w14:paraId="650390E7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Ритуальная деятельность</w:t>
            </w:r>
          </w:p>
        </w:tc>
        <w:tc>
          <w:tcPr>
            <w:tcW w:w="708" w:type="dxa"/>
          </w:tcPr>
          <w:p w14:paraId="54DACEF4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12.3</w:t>
            </w:r>
          </w:p>
        </w:tc>
        <w:tc>
          <w:tcPr>
            <w:tcW w:w="1701" w:type="dxa"/>
          </w:tcPr>
          <w:p w14:paraId="694239BC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ADCBFF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77C24A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76563C0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14:paraId="37B0B8E8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693" w:type="dxa"/>
          </w:tcPr>
          <w:p w14:paraId="11B2754D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064AB65C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F72" w14:paraId="715D4A80" w14:textId="77777777" w:rsidTr="000003D7">
        <w:tc>
          <w:tcPr>
            <w:tcW w:w="2235" w:type="dxa"/>
          </w:tcPr>
          <w:p w14:paraId="46374FFA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Специальная деятельность</w:t>
            </w:r>
          </w:p>
        </w:tc>
        <w:tc>
          <w:tcPr>
            <w:tcW w:w="708" w:type="dxa"/>
          </w:tcPr>
          <w:p w14:paraId="5303F606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12.2</w:t>
            </w:r>
          </w:p>
        </w:tc>
        <w:tc>
          <w:tcPr>
            <w:tcW w:w="1701" w:type="dxa"/>
          </w:tcPr>
          <w:p w14:paraId="5A02139A" w14:textId="77777777" w:rsidR="00316477" w:rsidRPr="00662933" w:rsidRDefault="00316477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CB6E978" w14:textId="77777777" w:rsidR="00316477" w:rsidRPr="00662933" w:rsidRDefault="00316477" w:rsidP="000003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0275100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F5B2D83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17EDE37E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14:paraId="1C3D17A4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6EC0B143" w14:textId="77777777" w:rsidR="00316477" w:rsidRPr="00662933" w:rsidRDefault="002F5E32" w:rsidP="00000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230017BF" w14:textId="77777777" w:rsidR="00316477" w:rsidRPr="00662933" w:rsidRDefault="00316477" w:rsidP="00316477">
      <w:pPr>
        <w:ind w:firstLine="851"/>
        <w:rPr>
          <w:rFonts w:ascii="Times New Roman" w:hAnsi="Times New Roman"/>
          <w:sz w:val="24"/>
          <w:szCs w:val="24"/>
        </w:rPr>
      </w:pPr>
    </w:p>
    <w:p w14:paraId="559BCEFB" w14:textId="77777777" w:rsidR="00C466C1" w:rsidRPr="00662933" w:rsidRDefault="002F5E32" w:rsidP="00056EE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b/>
          <w:bCs/>
          <w:sz w:val="26"/>
          <w:szCs w:val="26"/>
        </w:rPr>
      </w:pPr>
      <w:r w:rsidRPr="00662933">
        <w:rPr>
          <w:rFonts w:ascii="Times New Roman" w:hAnsi="Times New Roman"/>
          <w:b/>
          <w:bCs/>
          <w:sz w:val="26"/>
          <w:szCs w:val="26"/>
        </w:rPr>
        <w:lastRenderedPageBreak/>
        <w:t xml:space="preserve">Статья 24. Ограничения использования земельных участков и объектов капитального строительства, устанавливаемые в соответствии с </w:t>
      </w:r>
      <w:hyperlink r:id="rId5" w:history="1">
        <w:r w:rsidRPr="00662933">
          <w:rPr>
            <w:rFonts w:ascii="Times New Roman" w:hAnsi="Times New Roman"/>
            <w:b/>
            <w:bCs/>
            <w:sz w:val="26"/>
            <w:szCs w:val="26"/>
          </w:rPr>
          <w:t>законодательством</w:t>
        </w:r>
      </w:hyperlink>
      <w:r w:rsidRPr="00662933">
        <w:rPr>
          <w:rFonts w:ascii="Times New Roman" w:hAnsi="Times New Roman"/>
          <w:b/>
          <w:bCs/>
          <w:sz w:val="26"/>
          <w:szCs w:val="26"/>
        </w:rPr>
        <w:t xml:space="preserve"> Российской Федерации.</w:t>
      </w:r>
    </w:p>
    <w:p w14:paraId="55604FCB" w14:textId="77777777" w:rsidR="00316477" w:rsidRPr="00662933" w:rsidRDefault="002F5E32" w:rsidP="00056EE7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Требования градостроительного регламента в части видов разрешенного использования земельных участков и объектов капитального строительства, предельных размеров земельных участков</w:t>
      </w:r>
      <w:r w:rsidRPr="00662933">
        <w:rPr>
          <w:rFonts w:ascii="Times New Roman" w:hAnsi="Times New Roman"/>
          <w:sz w:val="26"/>
          <w:szCs w:val="26"/>
        </w:rPr>
        <w:t xml:space="preserve"> и предельных параметров разрешенного строительства, реконструкции объектов капитального строительства действуют лишь в той степени, в которой не противоречат ограничениям использования земельных участков и объектов капитального строительства, установленны</w:t>
      </w:r>
      <w:r w:rsidRPr="00662933">
        <w:rPr>
          <w:rFonts w:ascii="Times New Roman" w:hAnsi="Times New Roman"/>
          <w:sz w:val="26"/>
          <w:szCs w:val="26"/>
        </w:rPr>
        <w:t>м в границах зон с особыми условиями использования территории, границы которых и соответствующие ограничения для которых утверждены в соответствии с федеральным законодательством.</w:t>
      </w:r>
    </w:p>
    <w:p w14:paraId="6AE20C10" w14:textId="77777777" w:rsidR="00316477" w:rsidRPr="00662933" w:rsidRDefault="002F5E32" w:rsidP="00316477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Границы зон с особыми условиями использования территории могут не совпада</w:t>
      </w:r>
      <w:r w:rsidRPr="00662933">
        <w:rPr>
          <w:rFonts w:ascii="Times New Roman" w:hAnsi="Times New Roman"/>
          <w:sz w:val="26"/>
          <w:szCs w:val="26"/>
        </w:rPr>
        <w:t>ть с границами территориальных зон и пересекать границы земельных участков.</w:t>
      </w:r>
    </w:p>
    <w:p w14:paraId="7CF5C289" w14:textId="77777777" w:rsidR="00316477" w:rsidRDefault="002F5E32" w:rsidP="00316477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3. Границы зон с особыми условиями использования территории и соответствующие ограничения использования земельных участков и объектов капитального строительства устанавливаются и и</w:t>
      </w:r>
      <w:r w:rsidRPr="00662933">
        <w:rPr>
          <w:rFonts w:ascii="Times New Roman" w:hAnsi="Times New Roman"/>
          <w:sz w:val="26"/>
          <w:szCs w:val="26"/>
        </w:rPr>
        <w:t>зменяются в порядке, предусмотренном федеральным законодательством, и по мере установления и изменения отображаются в составе настоящих Правил. Соответствующие изменения вносятся в Правила без проведения публичных слушаний.</w:t>
      </w:r>
    </w:p>
    <w:p w14:paraId="7B35045E" w14:textId="77777777" w:rsidR="00316477" w:rsidRPr="00662933" w:rsidRDefault="002F5E32" w:rsidP="00316477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4. В соответствии с действующим </w:t>
      </w:r>
      <w:r w:rsidRPr="00662933">
        <w:rPr>
          <w:rFonts w:ascii="Times New Roman" w:hAnsi="Times New Roman"/>
          <w:sz w:val="26"/>
          <w:szCs w:val="26"/>
        </w:rPr>
        <w:t xml:space="preserve">законодательством на карте градостроительного зонирования в пределах муниципального образования могут быть отображены зоны с особыми условиями использования территории согласно Таблице </w:t>
      </w:r>
      <w:r w:rsidR="00000991">
        <w:rPr>
          <w:rFonts w:ascii="Times New Roman" w:hAnsi="Times New Roman"/>
          <w:sz w:val="26"/>
          <w:szCs w:val="26"/>
        </w:rPr>
        <w:t>9</w:t>
      </w:r>
      <w:r w:rsidRPr="00662933">
        <w:rPr>
          <w:rFonts w:ascii="Times New Roman" w:hAnsi="Times New Roman"/>
          <w:sz w:val="26"/>
          <w:szCs w:val="26"/>
        </w:rPr>
        <w:t>.</w:t>
      </w:r>
    </w:p>
    <w:p w14:paraId="3BF57B11" w14:textId="77777777" w:rsidR="00316477" w:rsidRPr="00662933" w:rsidRDefault="00316477" w:rsidP="00316477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14:paraId="537F0AD3" w14:textId="77777777" w:rsidR="00316477" w:rsidRPr="00662933" w:rsidRDefault="002F5E32" w:rsidP="00316477">
      <w:pPr>
        <w:tabs>
          <w:tab w:val="left" w:pos="851"/>
        </w:tabs>
        <w:spacing w:after="0"/>
        <w:ind w:firstLine="851"/>
        <w:jc w:val="right"/>
        <w:rPr>
          <w:rFonts w:ascii="Times New Roman" w:hAnsi="Times New Roman"/>
          <w:b/>
          <w:bCs/>
          <w:sz w:val="26"/>
          <w:szCs w:val="26"/>
        </w:rPr>
      </w:pPr>
      <w:r w:rsidRPr="00662933">
        <w:rPr>
          <w:rFonts w:ascii="Times New Roman" w:hAnsi="Times New Roman"/>
          <w:b/>
          <w:bCs/>
          <w:sz w:val="26"/>
          <w:szCs w:val="26"/>
        </w:rPr>
        <w:t xml:space="preserve">Таблица </w:t>
      </w:r>
      <w:r w:rsidR="00000991">
        <w:rPr>
          <w:rFonts w:ascii="Times New Roman" w:hAnsi="Times New Roman"/>
          <w:b/>
          <w:bCs/>
          <w:sz w:val="26"/>
          <w:szCs w:val="26"/>
        </w:rPr>
        <w:t>9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7371"/>
      </w:tblGrid>
      <w:tr w:rsidR="00553F72" w14:paraId="01D5291B" w14:textId="77777777" w:rsidTr="000003D7">
        <w:tc>
          <w:tcPr>
            <w:tcW w:w="7088" w:type="dxa"/>
            <w:tcBorders>
              <w:right w:val="single" w:sz="4" w:space="0" w:color="auto"/>
            </w:tcBorders>
          </w:tcPr>
          <w:p w14:paraId="4BCF1DB6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62933">
              <w:rPr>
                <w:rFonts w:ascii="Times New Roman" w:hAnsi="Times New Roman"/>
                <w:b/>
                <w:sz w:val="26"/>
                <w:szCs w:val="26"/>
              </w:rPr>
              <w:t xml:space="preserve">Наименование зон с особыми условиями </w:t>
            </w:r>
            <w:r w:rsidRPr="00662933">
              <w:rPr>
                <w:rFonts w:ascii="Times New Roman" w:hAnsi="Times New Roman"/>
                <w:b/>
                <w:sz w:val="26"/>
                <w:szCs w:val="26"/>
              </w:rPr>
              <w:t>использования территории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14:paraId="63B3BFE2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62933">
              <w:rPr>
                <w:rFonts w:ascii="Times New Roman" w:hAnsi="Times New Roman"/>
                <w:b/>
                <w:sz w:val="26"/>
                <w:szCs w:val="26"/>
              </w:rPr>
              <w:t>Регламентирующий документ.</w:t>
            </w:r>
          </w:p>
        </w:tc>
      </w:tr>
      <w:tr w:rsidR="00553F72" w14:paraId="33F7BD7D" w14:textId="77777777" w:rsidTr="000003D7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14:paraId="6996A8C7" w14:textId="77777777" w:rsidR="00316477" w:rsidRPr="00662933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Зона охраны объектов культурного наследия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14:paraId="53D5CE6F" w14:textId="77777777" w:rsidR="00316477" w:rsidRPr="00662933" w:rsidRDefault="002F5E32" w:rsidP="000003D7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25.06.2002 № 73-ФЗ "Об объектах культурного наследия (памятниках истории и культуры) народов Российской Федерации"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4C5D57A2" w14:textId="77777777" w:rsidR="00316477" w:rsidRPr="00662933" w:rsidRDefault="002F5E32" w:rsidP="000003D7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Положение о зонах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охраны объектов культурного наследия (памятников истории и культуры) народов Российской Федерации (утв. Постановлением Правительства РФ 12.09.2015 № 972).</w:t>
            </w:r>
          </w:p>
        </w:tc>
      </w:tr>
      <w:tr w:rsidR="00553F72" w14:paraId="3FCCF20F" w14:textId="77777777" w:rsidTr="000003D7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14:paraId="422D43DE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Защитная </w:t>
            </w:r>
            <w:hyperlink r:id="rId6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объекта культурного наследия</w:t>
            </w:r>
          </w:p>
          <w:p w14:paraId="5D91853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14:paraId="32B0B2ED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Федеральный закон от 25.06.2002 N 73-ФЗ "Об объектах культурного н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 xml:space="preserve">аследия (памятниках истории и культуры) 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lastRenderedPageBreak/>
              <w:t>народов Российской Федерации".</w:t>
            </w:r>
          </w:p>
        </w:tc>
      </w:tr>
      <w:tr w:rsidR="00553F72" w14:paraId="407C3D83" w14:textId="77777777" w:rsidTr="000003D7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14:paraId="346EF9A0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>Охранная зона объектов электроэнергетики (объектов электросетевого хозяйства и объектов по производству электрической энергии</w:t>
            </w:r>
          </w:p>
          <w:p w14:paraId="206B303D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14:paraId="4B266814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 xml:space="preserve">Постановление Правительства РФ от 18.11.2013 N 1033 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           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"О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зон"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;</w:t>
            </w:r>
          </w:p>
          <w:p w14:paraId="1B73B1E4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Постановление Правительства РФ от 24.02.2009 N 160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                       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  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.</w:t>
            </w:r>
          </w:p>
        </w:tc>
      </w:tr>
      <w:tr w:rsidR="00553F72" w14:paraId="15292566" w14:textId="77777777" w:rsidTr="000003D7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14:paraId="7950A194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Придорожные </w:t>
            </w:r>
            <w:hyperlink r:id="rId7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полосы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автомобильных дорог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14:paraId="2553A68D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Федеральный закон от 08.11.2007 N 257-ФЗ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 xml:space="preserve">"Об автомобильных дорогах и о дорожной деятельности в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Российской Федерации и о внесении изменений в отдельные законодательные акты Российской Федерации"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53F72" w14:paraId="60F7F15A" w14:textId="77777777" w:rsidTr="000003D7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14:paraId="668C7A0B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Охранная зона трубопроводов (газопроводов, нефтепроводов и нефтепродуктопроводов, аммиакопроводов)</w:t>
            </w:r>
          </w:p>
          <w:p w14:paraId="3632D67B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14:paraId="575B0865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8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Правила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охраны газораспределительных сетей, утвержденными постановлением Правительства РФ от 20 ноября 2000 г. N 878; </w:t>
            </w:r>
            <w:hyperlink r:id="rId9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Правила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охраны магистральных газопроводов, утвержденными постановлением Правительства Российской Федерации от 8 сентября 2017 г. N 1083; </w:t>
            </w:r>
          </w:p>
          <w:p w14:paraId="5A5DF11E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0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Свод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правил "СП 36.13330.2012. Свод правил. Магистральные трубопроводы. Актуализированная редакция СНиП 2.05.06-85*".</w:t>
            </w:r>
          </w:p>
        </w:tc>
      </w:tr>
      <w:tr w:rsidR="00553F72" w14:paraId="59A84F31" w14:textId="77777777" w:rsidTr="000003D7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14:paraId="22F2E14A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Охранная </w:t>
            </w:r>
            <w:hyperlink r:id="rId11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линий и сооружений связи</w:t>
            </w:r>
          </w:p>
          <w:p w14:paraId="5AB99452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14:paraId="1C7BEFB9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РФ от 09.06.1995 N 578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"Об утверждении Правил охраны линий и сооружений связи Российской Федерации"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53F72" w14:paraId="64290BFD" w14:textId="77777777" w:rsidTr="000003D7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14:paraId="28F2F37A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Приаэродромная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территория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14:paraId="0B735FA6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Воздушный кодекс Российской Федерации от 19.03.1997 N 60-ФЗ Постановление Правительства РФ от 02.12.2017 N 1460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53F72" w14:paraId="30913AD8" w14:textId="77777777" w:rsidTr="000003D7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14:paraId="15BDDAF4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2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охраняемого объекта</w:t>
            </w:r>
          </w:p>
          <w:p w14:paraId="2F8587A7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14:paraId="30B1D04F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РФ от 31.08.2019 N 1132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"Об утверждении Положения о зоне охраняемого объекта"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53F72" w14:paraId="68AA2FF2" w14:textId="77777777" w:rsidTr="000003D7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14:paraId="4E8B49A2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>Охранная зона стационарных пунктов наблюдений за состоянием окружающей среды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, ее загрязнением</w:t>
            </w:r>
          </w:p>
          <w:p w14:paraId="5094AB89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14:paraId="72857EE2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Федеральный закон от 19.07.1998 N 113-ФЗ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"О гидрометеорологической службе"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06619552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Постановление Правительства РФ от 17.03.2021 N 392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53F72" w14:paraId="459197F4" w14:textId="77777777" w:rsidTr="000003D7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14:paraId="63FE49DA" w14:textId="77777777" w:rsidR="00316477" w:rsidRDefault="002F5E32" w:rsidP="000003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Водоохранная зона</w:t>
            </w:r>
          </w:p>
          <w:p w14:paraId="2D642276" w14:textId="77777777" w:rsidR="00316477" w:rsidRPr="00662933" w:rsidRDefault="00316477" w:rsidP="000003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vMerge w:val="restart"/>
            <w:tcBorders>
              <w:left w:val="single" w:sz="4" w:space="0" w:color="auto"/>
            </w:tcBorders>
          </w:tcPr>
          <w:p w14:paraId="758AE2C7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Водный кодекс Российской Федерации от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03.06.2006 N 74-ФЗ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6C2AEB4B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РФ от 10.01.2009 N 17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"Об утверждении Правил установления границ водоохранных зон и границ прибрежных защитных полос водных объектов"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53F72" w14:paraId="736BBFB8" w14:textId="77777777" w:rsidTr="000003D7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14:paraId="7D7F4148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Прибрежная защитная полоса</w:t>
            </w:r>
          </w:p>
        </w:tc>
        <w:tc>
          <w:tcPr>
            <w:tcW w:w="7371" w:type="dxa"/>
            <w:vMerge/>
            <w:tcBorders>
              <w:left w:val="single" w:sz="4" w:space="0" w:color="auto"/>
            </w:tcBorders>
          </w:tcPr>
          <w:p w14:paraId="15F8589A" w14:textId="77777777" w:rsidR="00316477" w:rsidRPr="00662933" w:rsidRDefault="00316477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53F72" w14:paraId="6FE03B20" w14:textId="77777777" w:rsidTr="000003D7">
        <w:trPr>
          <w:trHeight w:val="1322"/>
        </w:trPr>
        <w:tc>
          <w:tcPr>
            <w:tcW w:w="7088" w:type="dxa"/>
            <w:tcBorders>
              <w:right w:val="single" w:sz="4" w:space="0" w:color="auto"/>
            </w:tcBorders>
          </w:tcPr>
          <w:p w14:paraId="07A6E365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3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Зоны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санитарной охраны источников питьевого и хозяйственно-бытового водоснабжения, а также устанавлив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аемые в случаях, предусмотренных Водным </w:t>
            </w:r>
            <w:hyperlink r:id="rId14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кодексом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Российской Федерации, в отношении подземных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водных объектов зоны специальной охраны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14:paraId="286E3C63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30.03.1999 N 52-ФЗ "О санитарно-эпидемиологическом благополучии населения"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;</w:t>
            </w:r>
          </w:p>
          <w:p w14:paraId="280F5944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Водный кодекс Российской Федерации от 03.06.2006 N 74-ФЗ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53F72" w14:paraId="667A5EFF" w14:textId="77777777" w:rsidTr="000003D7">
        <w:trPr>
          <w:trHeight w:val="380"/>
        </w:trPr>
        <w:tc>
          <w:tcPr>
            <w:tcW w:w="7088" w:type="dxa"/>
            <w:tcBorders>
              <w:right w:val="single" w:sz="4" w:space="0" w:color="auto"/>
            </w:tcBorders>
          </w:tcPr>
          <w:p w14:paraId="08492806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5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Зоны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затопления и подтопления</w:t>
            </w:r>
          </w:p>
          <w:p w14:paraId="79912925" w14:textId="77777777" w:rsidR="00316477" w:rsidRPr="00662933" w:rsidRDefault="00316477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14:paraId="50E46EC5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Водный кодекс Российской Федерации от 03.06.2006 N 74-ФЗ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53F72" w14:paraId="61960F96" w14:textId="77777777" w:rsidTr="000003D7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14:paraId="7F9B37E5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Санитарно-защитная зона</w:t>
            </w:r>
          </w:p>
          <w:p w14:paraId="00BC558A" w14:textId="77777777" w:rsidR="00316477" w:rsidRPr="00662933" w:rsidRDefault="00316477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14:paraId="542A40A9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30.03.1999 N 52-ФЗ  "О санитарно-эпидемиологическом благополучии населения"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73FF6FB4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Постановление Правительства РФ от 03.03.2018 N 222  "Об утверждении Правил установления санитарно-защитных зон и использования земель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ных участков, расположенных в границах санитарно-защитных зон"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296D4FAB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53F72" w14:paraId="1B237CEC" w14:textId="77777777" w:rsidTr="000003D7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14:paraId="54E0DDBC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Зона ограничений передающего радиотехнического объекта,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являющегося объектом капитального строительства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14:paraId="51A752E2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СанПиН 2.1.8/2.2.4.1383-03 "Гигиенические требования к размещению и эксплуатации передающих радиотехнических объектов"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53F72" w14:paraId="2420FDBB" w14:textId="77777777" w:rsidTr="000003D7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14:paraId="3B7C34E3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Охранная </w:t>
            </w:r>
            <w:hyperlink r:id="rId16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пунктов государственной геодезической сети, государственной нивелирной сети и государственной гравиметрической сети</w:t>
            </w:r>
          </w:p>
          <w:p w14:paraId="2705C96D" w14:textId="77777777" w:rsidR="00316477" w:rsidRPr="00662933" w:rsidRDefault="00316477" w:rsidP="000003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14:paraId="240D0FB9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>Постановление Правительства РФ от 21.08.2019 N 10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 xml:space="preserve">80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 xml:space="preserve">"Об охранных зонах пунктов государственной геодезической сети, государственной нивелирной сети и государственной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>гравиметрической сети"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53F72" w14:paraId="7558F353" w14:textId="77777777" w:rsidTr="000003D7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14:paraId="20B2BA63" w14:textId="77777777" w:rsidR="00316477" w:rsidRPr="00662933" w:rsidRDefault="002F5E32" w:rsidP="000003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>Зона минимальных расстояний до магистральных или промышленных трубопроводов (газопроводов, нефт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епроводов и нефтепродуктопроводов, аммиакопроводов)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14:paraId="03A53E70" w14:textId="77777777" w:rsidR="00316477" w:rsidRPr="00662933" w:rsidRDefault="002F5E32" w:rsidP="000003D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31.03.1999 N 69-ФЗ "О газоснабжении в Российской Федерации"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14:paraId="707BB089" w14:textId="77777777" w:rsidR="006E6634" w:rsidRPr="00662933" w:rsidRDefault="006E6634" w:rsidP="00880A28">
      <w:pPr>
        <w:ind w:firstLine="851"/>
        <w:rPr>
          <w:rFonts w:ascii="Times New Roman" w:hAnsi="Times New Roman"/>
          <w:sz w:val="24"/>
          <w:szCs w:val="24"/>
        </w:rPr>
      </w:pPr>
    </w:p>
    <w:sectPr w:rsidR="006E6634" w:rsidRPr="00662933" w:rsidSect="00000991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B1C"/>
    <w:multiLevelType w:val="hybridMultilevel"/>
    <w:tmpl w:val="611022C6"/>
    <w:lvl w:ilvl="0" w:tplc="97E47272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 w:tplc="F11E9A5A" w:tentative="1">
      <w:start w:val="1"/>
      <w:numFmt w:val="lowerLetter"/>
      <w:lvlText w:val="%2."/>
      <w:lvlJc w:val="left"/>
      <w:pPr>
        <w:ind w:left="1506" w:hanging="360"/>
      </w:pPr>
    </w:lvl>
    <w:lvl w:ilvl="2" w:tplc="F20C4A06" w:tentative="1">
      <w:start w:val="1"/>
      <w:numFmt w:val="lowerRoman"/>
      <w:lvlText w:val="%3."/>
      <w:lvlJc w:val="right"/>
      <w:pPr>
        <w:ind w:left="2226" w:hanging="180"/>
      </w:pPr>
    </w:lvl>
    <w:lvl w:ilvl="3" w:tplc="1A64D164" w:tentative="1">
      <w:start w:val="1"/>
      <w:numFmt w:val="decimal"/>
      <w:lvlText w:val="%4."/>
      <w:lvlJc w:val="left"/>
      <w:pPr>
        <w:ind w:left="2946" w:hanging="360"/>
      </w:pPr>
    </w:lvl>
    <w:lvl w:ilvl="4" w:tplc="9038184A" w:tentative="1">
      <w:start w:val="1"/>
      <w:numFmt w:val="lowerLetter"/>
      <w:lvlText w:val="%5."/>
      <w:lvlJc w:val="left"/>
      <w:pPr>
        <w:ind w:left="3666" w:hanging="360"/>
      </w:pPr>
    </w:lvl>
    <w:lvl w:ilvl="5" w:tplc="0F82532A" w:tentative="1">
      <w:start w:val="1"/>
      <w:numFmt w:val="lowerRoman"/>
      <w:lvlText w:val="%6."/>
      <w:lvlJc w:val="right"/>
      <w:pPr>
        <w:ind w:left="4386" w:hanging="180"/>
      </w:pPr>
    </w:lvl>
    <w:lvl w:ilvl="6" w:tplc="0016A280" w:tentative="1">
      <w:start w:val="1"/>
      <w:numFmt w:val="decimal"/>
      <w:lvlText w:val="%7."/>
      <w:lvlJc w:val="left"/>
      <w:pPr>
        <w:ind w:left="5106" w:hanging="360"/>
      </w:pPr>
    </w:lvl>
    <w:lvl w:ilvl="7" w:tplc="86201EFC" w:tentative="1">
      <w:start w:val="1"/>
      <w:numFmt w:val="lowerLetter"/>
      <w:lvlText w:val="%8."/>
      <w:lvlJc w:val="left"/>
      <w:pPr>
        <w:ind w:left="5826" w:hanging="360"/>
      </w:pPr>
    </w:lvl>
    <w:lvl w:ilvl="8" w:tplc="1386521E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1F03881"/>
    <w:multiLevelType w:val="hybridMultilevel"/>
    <w:tmpl w:val="B48616AE"/>
    <w:lvl w:ilvl="0" w:tplc="F9EA52D0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6B30887E" w:tentative="1">
      <w:start w:val="1"/>
      <w:numFmt w:val="lowerLetter"/>
      <w:lvlText w:val="%2."/>
      <w:lvlJc w:val="left"/>
      <w:pPr>
        <w:ind w:left="1931" w:hanging="360"/>
      </w:pPr>
    </w:lvl>
    <w:lvl w:ilvl="2" w:tplc="D148647A" w:tentative="1">
      <w:start w:val="1"/>
      <w:numFmt w:val="lowerRoman"/>
      <w:lvlText w:val="%3."/>
      <w:lvlJc w:val="right"/>
      <w:pPr>
        <w:ind w:left="2651" w:hanging="180"/>
      </w:pPr>
    </w:lvl>
    <w:lvl w:ilvl="3" w:tplc="108AF96C" w:tentative="1">
      <w:start w:val="1"/>
      <w:numFmt w:val="decimal"/>
      <w:lvlText w:val="%4."/>
      <w:lvlJc w:val="left"/>
      <w:pPr>
        <w:ind w:left="3371" w:hanging="360"/>
      </w:pPr>
    </w:lvl>
    <w:lvl w:ilvl="4" w:tplc="33EAE5C0" w:tentative="1">
      <w:start w:val="1"/>
      <w:numFmt w:val="lowerLetter"/>
      <w:lvlText w:val="%5."/>
      <w:lvlJc w:val="left"/>
      <w:pPr>
        <w:ind w:left="4091" w:hanging="360"/>
      </w:pPr>
    </w:lvl>
    <w:lvl w:ilvl="5" w:tplc="7EDC265C" w:tentative="1">
      <w:start w:val="1"/>
      <w:numFmt w:val="lowerRoman"/>
      <w:lvlText w:val="%6."/>
      <w:lvlJc w:val="right"/>
      <w:pPr>
        <w:ind w:left="4811" w:hanging="180"/>
      </w:pPr>
    </w:lvl>
    <w:lvl w:ilvl="6" w:tplc="2094363E" w:tentative="1">
      <w:start w:val="1"/>
      <w:numFmt w:val="decimal"/>
      <w:lvlText w:val="%7."/>
      <w:lvlJc w:val="left"/>
      <w:pPr>
        <w:ind w:left="5531" w:hanging="360"/>
      </w:pPr>
    </w:lvl>
    <w:lvl w:ilvl="7" w:tplc="48B2405C" w:tentative="1">
      <w:start w:val="1"/>
      <w:numFmt w:val="lowerLetter"/>
      <w:lvlText w:val="%8."/>
      <w:lvlJc w:val="left"/>
      <w:pPr>
        <w:ind w:left="6251" w:hanging="360"/>
      </w:pPr>
    </w:lvl>
    <w:lvl w:ilvl="8" w:tplc="7CB2347C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1012ECF"/>
    <w:multiLevelType w:val="hybridMultilevel"/>
    <w:tmpl w:val="40E2685C"/>
    <w:lvl w:ilvl="0" w:tplc="82D23E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AE6F47A" w:tentative="1">
      <w:start w:val="1"/>
      <w:numFmt w:val="lowerLetter"/>
      <w:lvlText w:val="%2."/>
      <w:lvlJc w:val="left"/>
      <w:pPr>
        <w:ind w:left="1931" w:hanging="360"/>
      </w:pPr>
    </w:lvl>
    <w:lvl w:ilvl="2" w:tplc="91641D7C" w:tentative="1">
      <w:start w:val="1"/>
      <w:numFmt w:val="lowerRoman"/>
      <w:lvlText w:val="%3."/>
      <w:lvlJc w:val="right"/>
      <w:pPr>
        <w:ind w:left="2651" w:hanging="180"/>
      </w:pPr>
    </w:lvl>
    <w:lvl w:ilvl="3" w:tplc="61EE7B4E" w:tentative="1">
      <w:start w:val="1"/>
      <w:numFmt w:val="decimal"/>
      <w:lvlText w:val="%4."/>
      <w:lvlJc w:val="left"/>
      <w:pPr>
        <w:ind w:left="3371" w:hanging="360"/>
      </w:pPr>
    </w:lvl>
    <w:lvl w:ilvl="4" w:tplc="E01AC59A" w:tentative="1">
      <w:start w:val="1"/>
      <w:numFmt w:val="lowerLetter"/>
      <w:lvlText w:val="%5."/>
      <w:lvlJc w:val="left"/>
      <w:pPr>
        <w:ind w:left="4091" w:hanging="360"/>
      </w:pPr>
    </w:lvl>
    <w:lvl w:ilvl="5" w:tplc="4CF23034" w:tentative="1">
      <w:start w:val="1"/>
      <w:numFmt w:val="lowerRoman"/>
      <w:lvlText w:val="%6."/>
      <w:lvlJc w:val="right"/>
      <w:pPr>
        <w:ind w:left="4811" w:hanging="180"/>
      </w:pPr>
    </w:lvl>
    <w:lvl w:ilvl="6" w:tplc="8340A104" w:tentative="1">
      <w:start w:val="1"/>
      <w:numFmt w:val="decimal"/>
      <w:lvlText w:val="%7."/>
      <w:lvlJc w:val="left"/>
      <w:pPr>
        <w:ind w:left="5531" w:hanging="360"/>
      </w:pPr>
    </w:lvl>
    <w:lvl w:ilvl="7" w:tplc="8D8A50D0" w:tentative="1">
      <w:start w:val="1"/>
      <w:numFmt w:val="lowerLetter"/>
      <w:lvlText w:val="%8."/>
      <w:lvlJc w:val="left"/>
      <w:pPr>
        <w:ind w:left="6251" w:hanging="360"/>
      </w:pPr>
    </w:lvl>
    <w:lvl w:ilvl="8" w:tplc="A17EEC62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1E0"/>
    <w:rsid w:val="000003D7"/>
    <w:rsid w:val="00000991"/>
    <w:rsid w:val="00056EE7"/>
    <w:rsid w:val="00083082"/>
    <w:rsid w:val="000A190F"/>
    <w:rsid w:val="000E704C"/>
    <w:rsid w:val="001942C3"/>
    <w:rsid w:val="001A7446"/>
    <w:rsid w:val="001E7B24"/>
    <w:rsid w:val="00274ED0"/>
    <w:rsid w:val="002D2952"/>
    <w:rsid w:val="002E726F"/>
    <w:rsid w:val="002F5E32"/>
    <w:rsid w:val="00316477"/>
    <w:rsid w:val="00407C9F"/>
    <w:rsid w:val="004172BC"/>
    <w:rsid w:val="0050700E"/>
    <w:rsid w:val="00553F72"/>
    <w:rsid w:val="005673D0"/>
    <w:rsid w:val="005C11A4"/>
    <w:rsid w:val="005D03C7"/>
    <w:rsid w:val="006033D9"/>
    <w:rsid w:val="00636452"/>
    <w:rsid w:val="00662933"/>
    <w:rsid w:val="006A413F"/>
    <w:rsid w:val="006B6110"/>
    <w:rsid w:val="006B6CF6"/>
    <w:rsid w:val="006E6634"/>
    <w:rsid w:val="006F3F2B"/>
    <w:rsid w:val="00715D40"/>
    <w:rsid w:val="00760933"/>
    <w:rsid w:val="007B5D22"/>
    <w:rsid w:val="00880A28"/>
    <w:rsid w:val="008F6A07"/>
    <w:rsid w:val="009B41E0"/>
    <w:rsid w:val="009F0478"/>
    <w:rsid w:val="009F0E55"/>
    <w:rsid w:val="00A21A5F"/>
    <w:rsid w:val="00A53CF8"/>
    <w:rsid w:val="00A5435E"/>
    <w:rsid w:val="00AA3212"/>
    <w:rsid w:val="00AF0392"/>
    <w:rsid w:val="00AF34DF"/>
    <w:rsid w:val="00B35B31"/>
    <w:rsid w:val="00B43AAA"/>
    <w:rsid w:val="00BC6BF5"/>
    <w:rsid w:val="00C24F2C"/>
    <w:rsid w:val="00C466C1"/>
    <w:rsid w:val="00C67A19"/>
    <w:rsid w:val="00CB14BF"/>
    <w:rsid w:val="00CD0012"/>
    <w:rsid w:val="00CD1FA0"/>
    <w:rsid w:val="00CF09C2"/>
    <w:rsid w:val="00D8649A"/>
    <w:rsid w:val="00DD6E99"/>
    <w:rsid w:val="00E07B3D"/>
    <w:rsid w:val="00E34467"/>
    <w:rsid w:val="00E8285B"/>
    <w:rsid w:val="00FE5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5A9AA"/>
  <w15:docId w15:val="{C884A8DC-5484-425D-BAF6-4BF39325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084D80A3A04B7EE079A0B7E117D0E75F29DFA7CB4CABC047BAB592977B54F9C100A51EF614583FBACB076C4B253FC44C7309DDF82C4A6B56R8L" TargetMode="External"/><Relationship Id="rId13" Type="http://schemas.openxmlformats.org/officeDocument/2006/relationships/hyperlink" Target="consultantplus://offline/ref=29EC9A4E87193B9C63004F288F95BB58F49FF4BF16F7DE1EC18561EB15F33498F4A1927EB0C0D596C4F4F89F7D078B9DC1972A60E6PBb9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ED85FA730FD0CD0AF3EF3B8932A6D68E8FC991B80F23212605AFBFE447164B665E2534005CF2E76D7ACBBA9FBB9AF800143CAE5A46F28BZ8O1L" TargetMode="External"/><Relationship Id="rId12" Type="http://schemas.openxmlformats.org/officeDocument/2006/relationships/hyperlink" Target="consultantplus://offline/ref=A83711335A1FDF6A13A075BAEF634FA998A877FBB1CD377374A0D648CCC7A759FAC353CE299329B4727F4B58D373AD5FC0300602F3223062w8X0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C6D3E775129F453D5984E7F450869FBCF275E6D2A1497ED1455087CB1E56ECDF3EC41D3676DE7597239C9EDED451C5691158FDA21DF03BBXAiE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6D11D098A4F4C79AA94AB5B0E19915A9358F1EEB01C6F56705200E3DB4FDF7ED4317AB1074CA17DB2F4B9B0206617869DE20896BBJ4K9L" TargetMode="External"/><Relationship Id="rId11" Type="http://schemas.openxmlformats.org/officeDocument/2006/relationships/hyperlink" Target="consultantplus://offline/ref=4914A4334EC5D2A2BF9A060FC5A9DF01F090EE88D1CA4C850907D605257D200703AF1ED40549C9C8C0D0819F404456868ECD3EEF072F19TBL" TargetMode="External"/><Relationship Id="rId5" Type="http://schemas.openxmlformats.org/officeDocument/2006/relationships/hyperlink" Target="consultantplus://offline/ref=61E2585386A73328AEF7AF05398E9FCC8C380A57E8847C16CDCD5F0EB59545F8FF94E6A2483C818D7C99026A24B6653EE0C74AB79BAE89CCtD0CJ" TargetMode="External"/><Relationship Id="rId15" Type="http://schemas.openxmlformats.org/officeDocument/2006/relationships/hyperlink" Target="consultantplus://offline/ref=F51E4DB222B546BAAB95B1448C443314BA419F108BCAC08EFAADF25E371949A70952C09D4B935E8909BA764462B84B06453BDFF68El1c4L" TargetMode="External"/><Relationship Id="rId10" Type="http://schemas.openxmlformats.org/officeDocument/2006/relationships/hyperlink" Target="consultantplus://offline/ref=52084D80A3A04B7EE079BFA2E417D0E75C29D7A7CE46F6CA4FE3B99090740BFCC611A51EF20A583AACC2533F50R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084D80A3A04B7EE079A0B7E117D0E75D22DEA6CB4DABC047BAB592977B54F9C100A51EF614583EB2CB076C4B253FC44C7309DDF82C4A6B56R8L" TargetMode="External"/><Relationship Id="rId14" Type="http://schemas.openxmlformats.org/officeDocument/2006/relationships/hyperlink" Target="consultantplus://offline/ref=29EC9A4E87193B9C63004F288F95BB58F498F2B81CF4DE1EC18561EB15F33498F4A1927DB7C6D8C691BBF9C33856989CC0972865FAB8CB1FP0b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8173</Words>
  <Characters>46588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Архитектор</cp:lastModifiedBy>
  <cp:revision>2</cp:revision>
  <cp:lastPrinted>2023-05-03T08:48:00Z</cp:lastPrinted>
  <dcterms:created xsi:type="dcterms:W3CDTF">2023-09-29T12:09:00Z</dcterms:created>
  <dcterms:modified xsi:type="dcterms:W3CDTF">2023-09-29T12:09:00Z</dcterms:modified>
</cp:coreProperties>
</file>