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0" w:rsidRPr="009B41E0" w:rsidRDefault="0057424F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B41E0" w:rsidRPr="009B41E0" w:rsidRDefault="0057424F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к решению Районного Собрания </w:t>
      </w:r>
    </w:p>
    <w:p w:rsidR="009B41E0" w:rsidRDefault="0057424F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МО «Жуковский район»</w:t>
      </w:r>
    </w:p>
    <w:p w:rsidR="004777E4" w:rsidRPr="009B41E0" w:rsidRDefault="0057424F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24.08.2023 г. №32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57424F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57424F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9B41E0" w:rsidRPr="006B6110" w:rsidRDefault="0057424F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СЕЛО ТРУБИНО ЖУКОВКОГО РАЙОНА КАЛУЖСКОЙ ОБЛАСТИ.</w:t>
      </w:r>
    </w:p>
    <w:p w:rsidR="009B41E0" w:rsidRPr="009B41E0" w:rsidRDefault="0057424F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57424F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. ПОРЯДОК ПРИМЕНЕНИЯ ПРАВИЛ ЗЕМЛЕПОЛЬЗОВАНИЯ И </w:t>
      </w:r>
      <w:r w:rsidRPr="006B6110">
        <w:rPr>
          <w:rFonts w:ascii="Times New Roman" w:hAnsi="Times New Roman" w:cs="Times New Roman"/>
          <w:b/>
          <w:sz w:val="26"/>
          <w:szCs w:val="26"/>
        </w:rPr>
        <w:t>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57424F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8F4546" w:rsidRPr="008F4546" w:rsidRDefault="008F4546" w:rsidP="008F4546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B41E0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село Трубино Жуковского района Калужской области.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Правила землепользования и застройки сельского поселения с</w:t>
      </w:r>
      <w:r w:rsidRPr="009B41E0">
        <w:rPr>
          <w:rFonts w:ascii="Times New Roman" w:hAnsi="Times New Roman" w:cs="Times New Roman"/>
          <w:sz w:val="26"/>
          <w:szCs w:val="26"/>
        </w:rPr>
        <w:t>ело Трубино 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</w:t>
      </w:r>
      <w:r w:rsidRPr="009B41E0">
        <w:rPr>
          <w:rFonts w:ascii="Times New Roman" w:hAnsi="Times New Roman" w:cs="Times New Roman"/>
          <w:sz w:val="26"/>
          <w:szCs w:val="26"/>
        </w:rPr>
        <w:t>рного наследия;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8F454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создания условий для </w:t>
      </w:r>
      <w:r w:rsidRPr="009B41E0">
        <w:rPr>
          <w:rFonts w:ascii="Times New Roman" w:hAnsi="Times New Roman" w:cs="Times New Roman"/>
          <w:sz w:val="26"/>
          <w:szCs w:val="26"/>
        </w:rPr>
        <w:t>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F4546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</w:t>
      </w:r>
      <w:r w:rsidRPr="009B41E0">
        <w:rPr>
          <w:rFonts w:ascii="Times New Roman" w:hAnsi="Times New Roman" w:cs="Times New Roman"/>
          <w:sz w:val="26"/>
          <w:szCs w:val="26"/>
        </w:rPr>
        <w:t>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Подготовка проекта Правил осуществляется с учетом генерального плана поселения, требований технических регламентов, сведений Единого государствен</w:t>
      </w:r>
      <w:r w:rsidRPr="009B41E0">
        <w:rPr>
          <w:rFonts w:ascii="Times New Roman" w:hAnsi="Times New Roman" w:cs="Times New Roman"/>
          <w:sz w:val="26"/>
          <w:szCs w:val="26"/>
        </w:rPr>
        <w:t>ного реестра недвижимости (далее -ЕГРН),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лиц.</w:t>
      </w:r>
    </w:p>
    <w:p w:rsidR="008F454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Правила утверждаются решением Районного Собрания МО МР «Жуковский район» Калужской области. 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границ 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ерриториальных зон, перечень координат характерных точек этих границ в системе координат,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используемой для ведения Единого государственного реестра недвижимости, а также протокол публичных слушаний, заключение о результатах публичных слушаний, за исключени</w:t>
      </w:r>
      <w:r w:rsidRPr="009B41E0">
        <w:rPr>
          <w:rFonts w:ascii="Times New Roman" w:hAnsi="Times New Roman" w:cs="Times New Roman"/>
          <w:sz w:val="26"/>
          <w:szCs w:val="26"/>
        </w:rPr>
        <w:t>ем случаев, если их проведение в соответствии с Градостроительным кодексом Российской Федерации не требуется.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село Трубино Жуковского рай</w:t>
      </w:r>
      <w:r w:rsidRPr="009B41E0">
        <w:rPr>
          <w:rFonts w:ascii="Times New Roman" w:hAnsi="Times New Roman" w:cs="Times New Roman"/>
          <w:sz w:val="26"/>
          <w:szCs w:val="26"/>
        </w:rPr>
        <w:t>она Калужской области</w:t>
      </w:r>
      <w:r w:rsidR="00364D7F">
        <w:rPr>
          <w:rFonts w:ascii="Times New Roman" w:hAnsi="Times New Roman" w:cs="Times New Roman"/>
          <w:sz w:val="26"/>
          <w:szCs w:val="26"/>
        </w:rPr>
        <w:t>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</w:t>
      </w:r>
      <w:r w:rsidRPr="009B41E0">
        <w:rPr>
          <w:rFonts w:ascii="Times New Roman" w:hAnsi="Times New Roman" w:cs="Times New Roman"/>
          <w:sz w:val="26"/>
          <w:szCs w:val="26"/>
        </w:rPr>
        <w:t xml:space="preserve">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</w:t>
      </w:r>
      <w:r w:rsidRPr="009B41E0">
        <w:rPr>
          <w:rFonts w:ascii="Times New Roman" w:hAnsi="Times New Roman" w:cs="Times New Roman"/>
          <w:sz w:val="26"/>
          <w:szCs w:val="26"/>
        </w:rPr>
        <w:t>зрешенного использования земельных участков и объектов капитального строительства;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</w:t>
      </w:r>
      <w:r w:rsidRPr="009B41E0">
        <w:rPr>
          <w:rFonts w:ascii="Times New Roman" w:hAnsi="Times New Roman" w:cs="Times New Roman"/>
          <w:sz w:val="26"/>
          <w:szCs w:val="26"/>
        </w:rPr>
        <w:t>роительства;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</w:t>
      </w:r>
      <w:r w:rsidRPr="009B41E0">
        <w:rPr>
          <w:rFonts w:ascii="Times New Roman" w:hAnsi="Times New Roman" w:cs="Times New Roman"/>
          <w:sz w:val="26"/>
          <w:szCs w:val="26"/>
        </w:rPr>
        <w:t xml:space="preserve">х участков, объектов капитального строительства;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сведений, подлежащих внесению в государственный кадастр объектов недвижимости.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</w:t>
      </w:r>
      <w:r w:rsidRPr="009B41E0">
        <w:rPr>
          <w:rFonts w:ascii="Times New Roman" w:hAnsi="Times New Roman" w:cs="Times New Roman"/>
          <w:sz w:val="26"/>
          <w:szCs w:val="26"/>
        </w:rPr>
        <w:t xml:space="preserve">еходе права на земельный участок, объект капитального строительства. 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</w:t>
      </w:r>
      <w:r w:rsidRPr="006B6110">
        <w:rPr>
          <w:rFonts w:ascii="Times New Roman" w:hAnsi="Times New Roman" w:cs="Times New Roman"/>
          <w:b/>
          <w:sz w:val="26"/>
          <w:szCs w:val="26"/>
        </w:rPr>
        <w:t>атья 5. Общие положения о градостроительном зонировании.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2) градостроительные регламенты;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об изменении видов разрешенного использования земельных участков и объектов капитально</w:t>
      </w:r>
      <w:r w:rsidRPr="009B41E0">
        <w:rPr>
          <w:rFonts w:ascii="Times New Roman" w:hAnsi="Times New Roman" w:cs="Times New Roman"/>
          <w:sz w:val="26"/>
          <w:szCs w:val="26"/>
        </w:rPr>
        <w:t>го строительства физическими и юридическими лицами;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</w:t>
      </w:r>
      <w:r w:rsidRPr="009B41E0">
        <w:rPr>
          <w:rFonts w:ascii="Times New Roman" w:hAnsi="Times New Roman" w:cs="Times New Roman"/>
          <w:sz w:val="26"/>
          <w:szCs w:val="26"/>
        </w:rPr>
        <w:t>млепользования и застройки.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</w:t>
      </w:r>
      <w:r w:rsidRPr="00E978D5">
        <w:rPr>
          <w:rFonts w:ascii="Times New Roman" w:hAnsi="Times New Roman" w:cs="Times New Roman"/>
          <w:sz w:val="26"/>
          <w:szCs w:val="26"/>
        </w:rPr>
        <w:t xml:space="preserve">участков и объектов капитального строительства, которые включают: 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</w:t>
      </w:r>
      <w:r w:rsidRPr="00E978D5">
        <w:rPr>
          <w:rFonts w:ascii="Times New Roman" w:hAnsi="Times New Roman" w:cs="Times New Roman"/>
          <w:sz w:val="26"/>
          <w:szCs w:val="26"/>
        </w:rPr>
        <w:t xml:space="preserve">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2) условно разрешенные виды ис</w:t>
      </w:r>
      <w:r w:rsidRPr="00E978D5">
        <w:rPr>
          <w:rFonts w:ascii="Times New Roman" w:hAnsi="Times New Roman" w:cs="Times New Roman"/>
          <w:sz w:val="26"/>
          <w:szCs w:val="26"/>
        </w:rPr>
        <w:t>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–виды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</w:t>
      </w:r>
      <w:r w:rsidRPr="00E978D5">
        <w:rPr>
          <w:rFonts w:ascii="Times New Roman" w:hAnsi="Times New Roman" w:cs="Times New Roman"/>
          <w:sz w:val="26"/>
          <w:szCs w:val="26"/>
        </w:rPr>
        <w:t>ерритории одного земельного участка.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1) плотность застройки земельного участка – отношение суммарной поэтажной площади всех объектов </w:t>
      </w:r>
      <w:r w:rsidRPr="00E978D5">
        <w:rPr>
          <w:rFonts w:ascii="Times New Roman" w:hAnsi="Times New Roman" w:cs="Times New Roman"/>
          <w:sz w:val="26"/>
          <w:szCs w:val="26"/>
        </w:rPr>
        <w:t>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3) макс</w:t>
      </w:r>
      <w:r w:rsidRPr="00E978D5">
        <w:rPr>
          <w:rFonts w:ascii="Times New Roman" w:hAnsi="Times New Roman" w:cs="Times New Roman"/>
          <w:sz w:val="26"/>
          <w:szCs w:val="26"/>
        </w:rPr>
        <w:t xml:space="preserve">имальный процент застройки в границах земельного участка - отношение суммарной площади земельного участка, которая может быть застроена </w:t>
      </w:r>
      <w:r w:rsidRPr="00E978D5">
        <w:rPr>
          <w:rFonts w:ascii="Times New Roman" w:hAnsi="Times New Roman" w:cs="Times New Roman"/>
          <w:sz w:val="26"/>
          <w:szCs w:val="26"/>
        </w:rPr>
        <w:lastRenderedPageBreak/>
        <w:t>объектами капитального строительства (далее – площадь застройки), ко всей площади земельного участка, где определение пл</w:t>
      </w:r>
      <w:r w:rsidRPr="00E978D5">
        <w:rPr>
          <w:rFonts w:ascii="Times New Roman" w:hAnsi="Times New Roman" w:cs="Times New Roman"/>
          <w:sz w:val="26"/>
          <w:szCs w:val="26"/>
        </w:rPr>
        <w:t>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E978D5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</w:t>
      </w:r>
      <w:r w:rsidRPr="00E978D5">
        <w:rPr>
          <w:rFonts w:ascii="Times New Roman" w:hAnsi="Times New Roman" w:cs="Times New Roman"/>
          <w:sz w:val="26"/>
          <w:szCs w:val="26"/>
        </w:rPr>
        <w:t>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</w:t>
      </w:r>
      <w:r w:rsidRPr="00E978D5">
        <w:rPr>
          <w:rFonts w:ascii="Times New Roman" w:hAnsi="Times New Roman" w:cs="Times New Roman"/>
          <w:sz w:val="26"/>
          <w:szCs w:val="26"/>
        </w:rPr>
        <w:t>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</w:t>
      </w:r>
      <w:r w:rsidRPr="009B41E0">
        <w:rPr>
          <w:rFonts w:ascii="Times New Roman" w:hAnsi="Times New Roman" w:cs="Times New Roman"/>
          <w:sz w:val="26"/>
          <w:szCs w:val="26"/>
        </w:rPr>
        <w:t>ориальных зон;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Границы зон с особыми условиям и использования территорий, объекты культурного наследия, границы территорий объектов культурного наследия, устанавливаемые в порядке, опр</w:t>
      </w:r>
      <w:r w:rsidRPr="009B41E0">
        <w:rPr>
          <w:rFonts w:ascii="Times New Roman" w:hAnsi="Times New Roman" w:cs="Times New Roman"/>
          <w:sz w:val="26"/>
          <w:szCs w:val="26"/>
        </w:rPr>
        <w:t>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Обязательным приложением к </w:t>
      </w:r>
      <w:r w:rsidR="00E978D5" w:rsidRPr="009B41E0">
        <w:rPr>
          <w:rFonts w:ascii="Times New Roman" w:hAnsi="Times New Roman" w:cs="Times New Roman"/>
          <w:sz w:val="26"/>
          <w:szCs w:val="26"/>
        </w:rPr>
        <w:t xml:space="preserve">Правилам </w:t>
      </w:r>
      <w:r w:rsidRPr="009B41E0">
        <w:rPr>
          <w:rFonts w:ascii="Times New Roman" w:hAnsi="Times New Roman" w:cs="Times New Roman"/>
          <w:sz w:val="26"/>
          <w:szCs w:val="26"/>
        </w:rPr>
        <w:t xml:space="preserve">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точек этих границ в системе координат, используем</w:t>
      </w:r>
      <w:r w:rsidRPr="009B41E0">
        <w:rPr>
          <w:rFonts w:ascii="Times New Roman" w:hAnsi="Times New Roman" w:cs="Times New Roman"/>
          <w:sz w:val="26"/>
          <w:szCs w:val="26"/>
        </w:rPr>
        <w:t>ой для ведения Единого государственного реестра недвижимости.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</w:t>
      </w:r>
      <w:r w:rsidRPr="009B41E0">
        <w:rPr>
          <w:rFonts w:ascii="Times New Roman" w:hAnsi="Times New Roman" w:cs="Times New Roman"/>
          <w:sz w:val="26"/>
          <w:szCs w:val="26"/>
        </w:rPr>
        <w:t>ицах соответствующих территориальных зон, за исключением тех, что: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</w:t>
      </w:r>
      <w:r w:rsidRPr="009B41E0">
        <w:rPr>
          <w:rFonts w:ascii="Times New Roman" w:hAnsi="Times New Roman" w:cs="Times New Roman"/>
          <w:sz w:val="26"/>
          <w:szCs w:val="26"/>
        </w:rPr>
        <w:t>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</w:t>
      </w:r>
      <w:r w:rsidRPr="009B41E0">
        <w:rPr>
          <w:rFonts w:ascii="Times New Roman" w:hAnsi="Times New Roman" w:cs="Times New Roman"/>
          <w:sz w:val="26"/>
          <w:szCs w:val="26"/>
        </w:rPr>
        <w:t xml:space="preserve">дке, установленном законодательством Российской Федерации об охране объектов культурного наследия;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</w:t>
      </w:r>
      <w:r w:rsidRPr="009B41E0">
        <w:rPr>
          <w:rFonts w:ascii="Times New Roman" w:hAnsi="Times New Roman" w:cs="Times New Roman"/>
          <w:sz w:val="26"/>
          <w:szCs w:val="26"/>
        </w:rPr>
        <w:t xml:space="preserve"> улицы, проезды, набережные, береговые полосы водных объектов общего пользования, скверы, бульвары и т.п.);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</w:t>
      </w:r>
      <w:r w:rsidRPr="009B41E0">
        <w:rPr>
          <w:rFonts w:ascii="Times New Roman" w:hAnsi="Times New Roman" w:cs="Times New Roman"/>
          <w:sz w:val="26"/>
          <w:szCs w:val="26"/>
        </w:rPr>
        <w:t xml:space="preserve">томобильных дорог и других подобных сооружений) и (или) заняты линейными объектами;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Каждый земельный участок принадлежит только к одной территориальной зоне, границы территориальных зон не могут пересек</w:t>
      </w:r>
      <w:r w:rsidRPr="009B41E0">
        <w:rPr>
          <w:rFonts w:ascii="Times New Roman" w:hAnsi="Times New Roman" w:cs="Times New Roman"/>
          <w:sz w:val="26"/>
          <w:szCs w:val="26"/>
        </w:rPr>
        <w:t xml:space="preserve">ать границы земельных участков.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</w:t>
      </w:r>
      <w:r w:rsidRPr="009B41E0">
        <w:rPr>
          <w:rFonts w:ascii="Times New Roman" w:hAnsi="Times New Roman" w:cs="Times New Roman"/>
          <w:sz w:val="26"/>
          <w:szCs w:val="26"/>
        </w:rPr>
        <w:t>вом градостроительные регламенты не устанавливаются.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01155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55F6">
        <w:rPr>
          <w:rFonts w:ascii="Times New Roman" w:hAnsi="Times New Roman" w:cs="Times New Roman"/>
          <w:b/>
          <w:sz w:val="26"/>
          <w:szCs w:val="26"/>
        </w:rPr>
        <w:t xml:space="preserve">Статья 6. </w:t>
      </w:r>
      <w:r w:rsidRPr="00E355F6">
        <w:rPr>
          <w:rFonts w:ascii="Times New Roman" w:hAnsi="Times New Roman" w:cs="Times New Roman"/>
          <w:b/>
          <w:sz w:val="26"/>
          <w:szCs w:val="26"/>
        </w:rPr>
        <w:t>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1.</w:t>
      </w:r>
      <w:r w:rsidRPr="00E355F6">
        <w:rPr>
          <w:rFonts w:ascii="Times New Roman" w:hAnsi="Times New Roman" w:cs="Times New Roman"/>
          <w:sz w:val="26"/>
          <w:szCs w:val="26"/>
        </w:rPr>
        <w:tab/>
        <w:t>Градостроительным регламентом определяется правовой режим земельных участков, равно как всего, что находится над и под поверхностью з</w:t>
      </w:r>
      <w:r w:rsidRPr="00E355F6">
        <w:rPr>
          <w:rFonts w:ascii="Times New Roman" w:hAnsi="Times New Roman" w:cs="Times New Roman"/>
          <w:sz w:val="26"/>
          <w:szCs w:val="26"/>
        </w:rPr>
        <w:t xml:space="preserve">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Pr="00E355F6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</w:t>
      </w:r>
      <w:r w:rsidRPr="00E355F6">
        <w:rPr>
          <w:rFonts w:ascii="Times New Roman" w:hAnsi="Times New Roman" w:cs="Times New Roman"/>
          <w:sz w:val="26"/>
          <w:szCs w:val="26"/>
        </w:rPr>
        <w:t>троительства в границах территориальной зоны;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3) функциональных зон и харак</w:t>
      </w:r>
      <w:r w:rsidRPr="00E355F6">
        <w:rPr>
          <w:rFonts w:ascii="Times New Roman" w:hAnsi="Times New Roman" w:cs="Times New Roman"/>
          <w:sz w:val="26"/>
          <w:szCs w:val="26"/>
        </w:rPr>
        <w:t>теристик их планируемого развития, определенных генеральным планом поселения;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3. Земельные участки или объекты капитального с</w:t>
      </w:r>
      <w:r w:rsidRPr="00E355F6">
        <w:rPr>
          <w:rFonts w:ascii="Times New Roman" w:hAnsi="Times New Roman" w:cs="Times New Roman"/>
          <w:sz w:val="26"/>
          <w:szCs w:val="26"/>
        </w:rPr>
        <w:t>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всоответствие с градостроительным регл</w:t>
      </w:r>
      <w:r w:rsidRPr="00E355F6">
        <w:rPr>
          <w:rFonts w:ascii="Times New Roman" w:hAnsi="Times New Roman" w:cs="Times New Roman"/>
          <w:sz w:val="26"/>
          <w:szCs w:val="26"/>
        </w:rPr>
        <w:t xml:space="preserve">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окружающей среды, объектов культурного наследия. 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4. Реконструкция указанных в пункте 3 настоящей ст</w:t>
      </w:r>
      <w:r w:rsidRPr="00E355F6">
        <w:rPr>
          <w:rFonts w:ascii="Times New Roman" w:hAnsi="Times New Roman" w:cs="Times New Roman"/>
          <w:sz w:val="26"/>
          <w:szCs w:val="26"/>
        </w:rPr>
        <w:t>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</w:t>
      </w:r>
      <w:r w:rsidRPr="00E355F6">
        <w:rPr>
          <w:rFonts w:ascii="Times New Roman" w:hAnsi="Times New Roman" w:cs="Times New Roman"/>
          <w:sz w:val="26"/>
          <w:szCs w:val="26"/>
        </w:rPr>
        <w:t xml:space="preserve">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</w:t>
      </w:r>
      <w:r w:rsidRPr="00E355F6">
        <w:rPr>
          <w:rFonts w:ascii="Times New Roman" w:hAnsi="Times New Roman" w:cs="Times New Roman"/>
          <w:sz w:val="26"/>
          <w:szCs w:val="26"/>
        </w:rPr>
        <w:t>установленными градостроительным регламентом.</w:t>
      </w:r>
    </w:p>
    <w:p w:rsidR="009B41E0" w:rsidRPr="00E355F6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окружающей среды, объектов ку</w:t>
      </w:r>
      <w:r w:rsidRPr="00E355F6">
        <w:rPr>
          <w:rFonts w:ascii="Times New Roman" w:hAnsi="Times New Roman" w:cs="Times New Roman"/>
          <w:sz w:val="26"/>
          <w:szCs w:val="26"/>
        </w:rPr>
        <w:t xml:space="preserve">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011556" w:rsidRDefault="0001155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B611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</w:t>
      </w:r>
      <w:r w:rsidRPr="006B6110">
        <w:rPr>
          <w:rFonts w:ascii="Times New Roman" w:hAnsi="Times New Roman" w:cs="Times New Roman"/>
          <w:b/>
          <w:sz w:val="26"/>
          <w:szCs w:val="26"/>
        </w:rPr>
        <w:t>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</w:t>
      </w:r>
      <w:r w:rsidRPr="009B41E0">
        <w:rPr>
          <w:rFonts w:ascii="Times New Roman" w:hAnsi="Times New Roman" w:cs="Times New Roman"/>
          <w:sz w:val="26"/>
          <w:szCs w:val="26"/>
        </w:rPr>
        <w:t xml:space="preserve">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</w:t>
      </w:r>
      <w:r w:rsidRPr="009B41E0">
        <w:rPr>
          <w:rFonts w:ascii="Times New Roman" w:hAnsi="Times New Roman" w:cs="Times New Roman"/>
          <w:sz w:val="26"/>
          <w:szCs w:val="26"/>
        </w:rPr>
        <w:t>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</w:t>
      </w:r>
      <w:r w:rsidRPr="009B41E0">
        <w:rPr>
          <w:rFonts w:ascii="Times New Roman" w:hAnsi="Times New Roman" w:cs="Times New Roman"/>
          <w:sz w:val="26"/>
          <w:szCs w:val="26"/>
        </w:rPr>
        <w:t>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</w:t>
      </w:r>
      <w:r w:rsidRPr="009B41E0">
        <w:rPr>
          <w:rFonts w:ascii="Times New Roman" w:hAnsi="Times New Roman" w:cs="Times New Roman"/>
          <w:sz w:val="26"/>
          <w:szCs w:val="26"/>
        </w:rPr>
        <w:t>ических регламентов и нормативов градостроительного проектирования, и настоящими Правилами.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</w:t>
      </w:r>
      <w:r w:rsidR="00E978D5">
        <w:rPr>
          <w:rFonts w:ascii="Times New Roman" w:hAnsi="Times New Roman" w:cs="Times New Roman"/>
          <w:sz w:val="26"/>
          <w:szCs w:val="26"/>
        </w:rPr>
        <w:tab/>
      </w:r>
      <w:r w:rsidRPr="009B41E0">
        <w:rPr>
          <w:rFonts w:ascii="Times New Roman" w:hAnsi="Times New Roman" w:cs="Times New Roman"/>
          <w:sz w:val="26"/>
          <w:szCs w:val="26"/>
        </w:rPr>
        <w:t xml:space="preserve">6. Использование земельных участков, занятых водными поверхностями, осуществляется в соответствии с водным законодательством.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Использование земельных участков, включенных в состав зон особо охраняемых природных территорий в соответствии с положениями п</w:t>
      </w:r>
      <w:r w:rsidRPr="009B41E0">
        <w:rPr>
          <w:rFonts w:ascii="Times New Roman" w:hAnsi="Times New Roman" w:cs="Times New Roman"/>
          <w:sz w:val="26"/>
          <w:szCs w:val="26"/>
        </w:rPr>
        <w:t xml:space="preserve">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011556" w:rsidRDefault="0001155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8. Предоставление разрешения на отклонение от предельных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 параметров разрешенного строительства, реконструкции объектов капитального строительства.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</w:t>
      </w:r>
      <w:r w:rsidRPr="009B41E0">
        <w:rPr>
          <w:rFonts w:ascii="Times New Roman" w:hAnsi="Times New Roman" w:cs="Times New Roman"/>
          <w:sz w:val="26"/>
          <w:szCs w:val="26"/>
        </w:rPr>
        <w:t>ешениями на отклонение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Отклонение от предельных параметров разрешенного строительства, рекон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Для получения разрешения правообладатель земельного участка вправе направить в Комиссию по землепользованию и </w:t>
      </w:r>
      <w:r w:rsidRPr="009B41E0">
        <w:rPr>
          <w:rFonts w:ascii="Times New Roman" w:hAnsi="Times New Roman" w:cs="Times New Roman"/>
          <w:sz w:val="26"/>
          <w:szCs w:val="26"/>
        </w:rPr>
        <w:t>застройке М</w:t>
      </w:r>
      <w:r w:rsidR="00E978D5"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«Жуковский район» (далее - Комиссия) заявление о получении указанного разрешения. К указанному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заявлению прилагаются материалы, подтверждающие наличие указанных в </w:t>
      </w:r>
      <w:r w:rsidR="00E978D5">
        <w:rPr>
          <w:rFonts w:ascii="Times New Roman" w:hAnsi="Times New Roman" w:cs="Times New Roman"/>
          <w:sz w:val="26"/>
          <w:szCs w:val="26"/>
        </w:rPr>
        <w:t>ч</w:t>
      </w:r>
      <w:r w:rsidR="00011556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1 ст. </w:t>
      </w:r>
      <w:r w:rsidR="00E978D5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 оснований для получения разрешения.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Комиссия при </w:t>
      </w:r>
      <w:r w:rsidRPr="009B41E0">
        <w:rPr>
          <w:rFonts w:ascii="Times New Roman" w:hAnsi="Times New Roman" w:cs="Times New Roman"/>
          <w:sz w:val="26"/>
          <w:szCs w:val="26"/>
        </w:rPr>
        <w:t>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По </w:t>
      </w:r>
      <w:r w:rsidR="00E978D5"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ственные обсуждения по вопросу о предоставлении разрешения, в </w:t>
      </w:r>
      <w:r w:rsidR="00E978D5">
        <w:rPr>
          <w:rFonts w:ascii="Times New Roman" w:hAnsi="Times New Roman" w:cs="Times New Roman"/>
          <w:sz w:val="26"/>
          <w:szCs w:val="26"/>
        </w:rPr>
        <w:t>соответствии</w:t>
      </w:r>
      <w:r w:rsidRPr="009B41E0">
        <w:rPr>
          <w:rFonts w:ascii="Times New Roman" w:hAnsi="Times New Roman" w:cs="Times New Roman"/>
          <w:sz w:val="26"/>
          <w:szCs w:val="26"/>
        </w:rPr>
        <w:t>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</w:t>
      </w:r>
      <w:r w:rsidRPr="009B41E0">
        <w:rPr>
          <w:rFonts w:ascii="Times New Roman" w:hAnsi="Times New Roman" w:cs="Times New Roman"/>
          <w:sz w:val="26"/>
          <w:szCs w:val="26"/>
        </w:rPr>
        <w:t>ния, несет физическое или юридическое лицо, заинтересованное в предоставлении такого разрешения;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6. Комиссия </w:t>
      </w:r>
      <w:r w:rsidRPr="009B41E0">
        <w:rPr>
          <w:rFonts w:ascii="Times New Roman" w:hAnsi="Times New Roman" w:cs="Times New Roman"/>
          <w:sz w:val="26"/>
          <w:szCs w:val="26"/>
        </w:rPr>
        <w:t xml:space="preserve">с учетом документов, указанных в </w:t>
      </w:r>
      <w:r w:rsidR="00E978D5">
        <w:rPr>
          <w:rFonts w:ascii="Times New Roman" w:hAnsi="Times New Roman" w:cs="Times New Roman"/>
          <w:sz w:val="26"/>
          <w:szCs w:val="26"/>
        </w:rPr>
        <w:t>части 4 ст. 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 w:rsidR="00E978D5">
        <w:rPr>
          <w:rFonts w:ascii="Times New Roman" w:hAnsi="Times New Roman" w:cs="Times New Roman"/>
          <w:sz w:val="26"/>
          <w:szCs w:val="26"/>
        </w:rPr>
        <w:t xml:space="preserve"> ст. 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</w:t>
      </w:r>
      <w:r w:rsidR="005756CD"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 </w:t>
      </w:r>
      <w:r w:rsidR="005756CD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 w:rsidR="005756CD">
        <w:rPr>
          <w:rFonts w:ascii="Times New Roman" w:hAnsi="Times New Roman" w:cs="Times New Roman"/>
          <w:sz w:val="26"/>
          <w:szCs w:val="26"/>
        </w:rPr>
        <w:t xml:space="preserve"> ст. 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Правил, предоставляются главе администрации МР «Жуковский район»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A413F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2. Положение об изменении видов разрешенного использования земельных участков и объектов капитального </w:t>
      </w:r>
      <w:r w:rsidRPr="006A413F">
        <w:rPr>
          <w:rFonts w:ascii="Times New Roman" w:hAnsi="Times New Roman" w:cs="Times New Roman"/>
          <w:b/>
          <w:sz w:val="26"/>
          <w:szCs w:val="26"/>
        </w:rPr>
        <w:t>строительства физическими и юридическими лицами.</w:t>
      </w: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Изменение одного вида разрешенного использования земельных участков и объ</w:t>
      </w:r>
      <w:r w:rsidRPr="009B41E0">
        <w:rPr>
          <w:rFonts w:ascii="Times New Roman" w:hAnsi="Times New Roman" w:cs="Times New Roman"/>
          <w:sz w:val="26"/>
          <w:szCs w:val="26"/>
        </w:rPr>
        <w:t xml:space="preserve">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</w:t>
      </w:r>
      <w:r w:rsidRPr="009B41E0">
        <w:rPr>
          <w:rFonts w:ascii="Times New Roman" w:hAnsi="Times New Roman" w:cs="Times New Roman"/>
          <w:sz w:val="26"/>
          <w:szCs w:val="26"/>
        </w:rPr>
        <w:t xml:space="preserve">льных участков и объектов капитального строительства правообладателями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</w:t>
      </w:r>
      <w:r w:rsidRPr="009B41E0">
        <w:rPr>
          <w:rFonts w:ascii="Times New Roman" w:hAnsi="Times New Roman" w:cs="Times New Roman"/>
          <w:sz w:val="26"/>
          <w:szCs w:val="26"/>
        </w:rPr>
        <w:t>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</w:t>
      </w:r>
      <w:r w:rsidRPr="009B41E0">
        <w:rPr>
          <w:rFonts w:ascii="Times New Roman" w:hAnsi="Times New Roman" w:cs="Times New Roman"/>
          <w:sz w:val="26"/>
          <w:szCs w:val="26"/>
        </w:rPr>
        <w:t>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</w:t>
      </w:r>
      <w:r w:rsidRPr="009B41E0">
        <w:rPr>
          <w:rFonts w:ascii="Times New Roman" w:hAnsi="Times New Roman" w:cs="Times New Roman"/>
          <w:sz w:val="26"/>
          <w:szCs w:val="26"/>
        </w:rPr>
        <w:t xml:space="preserve">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</w:t>
      </w:r>
      <w:r w:rsidRPr="009B41E0">
        <w:rPr>
          <w:rFonts w:ascii="Times New Roman" w:hAnsi="Times New Roman" w:cs="Times New Roman"/>
          <w:sz w:val="26"/>
          <w:szCs w:val="26"/>
        </w:rPr>
        <w:t>вид такого использования принимаются в соответствии с федеральными законами.</w:t>
      </w:r>
    </w:p>
    <w:p w:rsidR="00B071D6" w:rsidRDefault="00B071D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Физическое или юридическое лицо, </w:t>
      </w:r>
      <w:r w:rsidRPr="009B41E0">
        <w:rPr>
          <w:rFonts w:ascii="Times New Roman" w:hAnsi="Times New Roman" w:cs="Times New Roman"/>
          <w:sz w:val="26"/>
          <w:szCs w:val="26"/>
        </w:rPr>
        <w:t>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</w:t>
      </w:r>
      <w:r w:rsidRPr="009B41E0">
        <w:rPr>
          <w:rFonts w:ascii="Times New Roman" w:hAnsi="Times New Roman" w:cs="Times New Roman"/>
          <w:sz w:val="26"/>
          <w:szCs w:val="26"/>
        </w:rPr>
        <w:t xml:space="preserve"> в Комиссию.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</w:t>
      </w:r>
      <w:r w:rsidR="005756CD"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</w:t>
      </w: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</w:t>
      </w:r>
      <w:r w:rsidRPr="009B41E0">
        <w:rPr>
          <w:rFonts w:ascii="Times New Roman" w:hAnsi="Times New Roman" w:cs="Times New Roman"/>
          <w:sz w:val="26"/>
          <w:szCs w:val="26"/>
        </w:rPr>
        <w:t>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</w:t>
      </w:r>
      <w:r w:rsidRPr="009B41E0">
        <w:rPr>
          <w:rFonts w:ascii="Times New Roman" w:hAnsi="Times New Roman" w:cs="Times New Roman"/>
          <w:sz w:val="26"/>
          <w:szCs w:val="26"/>
        </w:rPr>
        <w:t>образования.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с учетом документов, указанных в ч.2, п. 2 ч. 3 ст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Рекомендации Комисс</w:t>
      </w:r>
      <w:r w:rsidRPr="009B41E0">
        <w:rPr>
          <w:rFonts w:ascii="Times New Roman" w:hAnsi="Times New Roman" w:cs="Times New Roman"/>
          <w:sz w:val="26"/>
          <w:szCs w:val="26"/>
        </w:rPr>
        <w:t>ии, а также документы, указанные ч.2, п. 2 ч. 3 ст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представляются главе администрации МР «Жуковский район».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6. Главой администрации МР «Жуковский район» с учетом поступивших рекомендаций Комиссии и документов принимается решение о пре</w:t>
      </w:r>
      <w:r w:rsidRPr="009B41E0">
        <w:rPr>
          <w:rFonts w:ascii="Times New Roman" w:hAnsi="Times New Roman" w:cs="Times New Roman"/>
          <w:sz w:val="26"/>
          <w:szCs w:val="26"/>
        </w:rPr>
        <w:t>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В случае если условно разрешенный вид использования земельного участка </w:t>
      </w:r>
      <w:r w:rsidRPr="009B41E0">
        <w:rPr>
          <w:rFonts w:ascii="Times New Roman" w:hAnsi="Times New Roman" w:cs="Times New Roman"/>
          <w:sz w:val="26"/>
          <w:szCs w:val="26"/>
        </w:rPr>
        <w:t>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</w:t>
      </w:r>
      <w:r w:rsidRPr="009B41E0">
        <w:rPr>
          <w:rFonts w:ascii="Times New Roman" w:hAnsi="Times New Roman" w:cs="Times New Roman"/>
          <w:sz w:val="26"/>
          <w:szCs w:val="26"/>
        </w:rPr>
        <w:t xml:space="preserve">сованного в предоставлении разрешения, решение о предоставлении разрешения такому лицу принимается без проведения публичных слушаний.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Форма заявления о получении разрешения и порядок рассмотрения заявлений устанавливаются администрацией МР «Жуковский </w:t>
      </w:r>
      <w:r w:rsidRPr="009B41E0">
        <w:rPr>
          <w:rFonts w:ascii="Times New Roman" w:hAnsi="Times New Roman" w:cs="Times New Roman"/>
          <w:sz w:val="26"/>
          <w:szCs w:val="26"/>
        </w:rPr>
        <w:t>район».</w:t>
      </w:r>
    </w:p>
    <w:p w:rsid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011556" w:rsidRDefault="00011556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5756CD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56CD">
        <w:rPr>
          <w:rFonts w:ascii="Times New Roman" w:hAnsi="Times New Roman" w:cs="Times New Roman"/>
          <w:b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</w:t>
      </w:r>
      <w:r w:rsidRPr="005756CD">
        <w:rPr>
          <w:rFonts w:ascii="Times New Roman" w:hAnsi="Times New Roman" w:cs="Times New Roman"/>
          <w:b/>
          <w:sz w:val="26"/>
          <w:szCs w:val="26"/>
        </w:rPr>
        <w:t>я.</w:t>
      </w: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</w:t>
      </w:r>
      <w:r w:rsidRPr="009B41E0">
        <w:rPr>
          <w:rFonts w:ascii="Times New Roman" w:hAnsi="Times New Roman" w:cs="Times New Roman"/>
          <w:sz w:val="26"/>
          <w:szCs w:val="26"/>
        </w:rPr>
        <w:t>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4.  Положение о проведении публичных слушаний по вопросам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 землепользования и застройки. </w:t>
      </w: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12. проведении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Порядок проведения публичных слушаний по вопросам землепользования и застройки регулируется Градостроительным кодексом Российской Федерации, </w:t>
      </w:r>
      <w:r w:rsidRPr="009B41E0">
        <w:rPr>
          <w:rFonts w:ascii="Times New Roman" w:hAnsi="Times New Roman" w:cs="Times New Roman"/>
          <w:sz w:val="26"/>
          <w:szCs w:val="26"/>
        </w:rPr>
        <w:t>иными нормативными правовыми актам.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Внесение изменений в настоящие Правила осуществляется в порядке</w:t>
      </w:r>
      <w:r w:rsidRPr="009B41E0">
        <w:rPr>
          <w:rFonts w:ascii="Times New Roman" w:hAnsi="Times New Roman" w:cs="Times New Roman"/>
          <w:sz w:val="26"/>
          <w:szCs w:val="26"/>
        </w:rPr>
        <w:t xml:space="preserve">, установленном Градостроительным кодексом Российской Федерации, иными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отобра</w:t>
      </w:r>
      <w:r w:rsidRPr="009B41E0">
        <w:rPr>
          <w:rFonts w:ascii="Times New Roman" w:hAnsi="Times New Roman" w:cs="Times New Roman"/>
          <w:sz w:val="26"/>
          <w:szCs w:val="26"/>
        </w:rPr>
        <w:t xml:space="preserve">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</w:t>
      </w:r>
      <w:r w:rsidRPr="009B41E0">
        <w:rPr>
          <w:rFonts w:ascii="Times New Roman" w:hAnsi="Times New Roman" w:cs="Times New Roman"/>
          <w:sz w:val="26"/>
          <w:szCs w:val="26"/>
        </w:rPr>
        <w:t xml:space="preserve">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учета в настоящих Правилах измененных в установленном законодательством порядке границ территорий, на которые градо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строительные регламенты не устанавливаются;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в указанный классификатор);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</w:t>
      </w:r>
      <w:r w:rsidRPr="009B41E0">
        <w:rPr>
          <w:rFonts w:ascii="Times New Roman" w:hAnsi="Times New Roman" w:cs="Times New Roman"/>
          <w:sz w:val="26"/>
          <w:szCs w:val="26"/>
        </w:rPr>
        <w:t>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Обращен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вопросовземлепользования и застройки</w:t>
      </w:r>
    </w:p>
    <w:p w:rsidR="009B41E0" w:rsidRPr="006A413F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власти Калужской области, муниципальными правовыми актами.</w:t>
      </w:r>
    </w:p>
    <w:p w:rsidR="001942C3" w:rsidRPr="009B41E0" w:rsidRDefault="0057424F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  <w:sectPr w:rsidR="001942C3" w:rsidRPr="009B41E0" w:rsidSect="00C24F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</w:t>
      </w:r>
      <w:r w:rsidR="00E308E5"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правовые акты Российской Федерации, Калужской области настоящие Правила применяются в части, не противоречащей федеральному законодательству и </w:t>
      </w:r>
      <w:r w:rsidR="005756CD" w:rsidRPr="009B41E0">
        <w:rPr>
          <w:rFonts w:ascii="Times New Roman" w:hAnsi="Times New Roman" w:cs="Times New Roman"/>
          <w:sz w:val="26"/>
          <w:szCs w:val="26"/>
        </w:rPr>
        <w:t xml:space="preserve">законодательству </w:t>
      </w:r>
      <w:r w:rsidRPr="009B41E0">
        <w:rPr>
          <w:rFonts w:ascii="Times New Roman" w:hAnsi="Times New Roman" w:cs="Times New Roman"/>
          <w:sz w:val="26"/>
          <w:szCs w:val="26"/>
        </w:rPr>
        <w:t>Калужской области.</w:t>
      </w:r>
    </w:p>
    <w:p w:rsidR="00083082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ЧАСТЬ</w:t>
      </w:r>
      <w:r w:rsidR="0057424F" w:rsidRPr="00662933">
        <w:rPr>
          <w:rFonts w:ascii="Times New Roman" w:hAnsi="Times New Roman"/>
          <w:b/>
          <w:sz w:val="26"/>
          <w:szCs w:val="26"/>
        </w:rPr>
        <w:t xml:space="preserve"> 2. ГРАДОСТРОИТЕЛЬНЫЕ РЕГЛАМЕНТЫ.</w:t>
      </w:r>
    </w:p>
    <w:p w:rsidR="00A53CF8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A3212" w:rsidRPr="00662933" w:rsidRDefault="0057424F" w:rsidP="001E7B24">
      <w:pPr>
        <w:spacing w:after="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15. Перечень территориальных зон.</w:t>
      </w:r>
      <w:r w:rsidR="00C466C1" w:rsidRPr="00662933">
        <w:rPr>
          <w:rFonts w:ascii="Times New Roman" w:hAnsi="Times New Roman"/>
          <w:b/>
          <w:sz w:val="26"/>
          <w:szCs w:val="26"/>
        </w:rPr>
        <w:t xml:space="preserve"> Общие положения.</w:t>
      </w:r>
    </w:p>
    <w:p w:rsidR="00AA3212" w:rsidRPr="00662933" w:rsidRDefault="0057424F" w:rsidP="001E7B24">
      <w:pPr>
        <w:tabs>
          <w:tab w:val="left" w:pos="1876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 соответствии с Г</w:t>
      </w:r>
      <w:r w:rsidR="005D03C7" w:rsidRPr="00662933">
        <w:rPr>
          <w:rFonts w:ascii="Times New Roman" w:hAnsi="Times New Roman"/>
          <w:sz w:val="26"/>
          <w:szCs w:val="26"/>
        </w:rPr>
        <w:t>радостроительным кодексом</w:t>
      </w:r>
      <w:r w:rsidRPr="00662933">
        <w:rPr>
          <w:rFonts w:ascii="Times New Roman" w:hAnsi="Times New Roman"/>
          <w:sz w:val="26"/>
          <w:szCs w:val="26"/>
        </w:rPr>
        <w:t xml:space="preserve"> РФ на картах градостроительного зонирования установлены следующие виды территориальных зон:</w:t>
      </w:r>
    </w:p>
    <w:p w:rsidR="00AA3212" w:rsidRPr="00662933" w:rsidRDefault="0057424F" w:rsidP="001E7B24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Ж-1 </w:t>
      </w:r>
      <w:r w:rsidR="000A190F" w:rsidRPr="00662933">
        <w:rPr>
          <w:rFonts w:ascii="Times New Roman" w:hAnsi="Times New Roman"/>
          <w:sz w:val="26"/>
          <w:szCs w:val="26"/>
        </w:rPr>
        <w:t xml:space="preserve">- </w:t>
      </w:r>
      <w:r w:rsidRPr="00662933">
        <w:rPr>
          <w:rFonts w:ascii="Times New Roman" w:hAnsi="Times New Roman"/>
          <w:sz w:val="26"/>
          <w:szCs w:val="26"/>
        </w:rPr>
        <w:t xml:space="preserve">зона застройки индивидуальными </w:t>
      </w:r>
      <w:r w:rsidR="000A190F" w:rsidRPr="00662933">
        <w:rPr>
          <w:rFonts w:ascii="Times New Roman" w:hAnsi="Times New Roman"/>
          <w:sz w:val="26"/>
          <w:szCs w:val="26"/>
        </w:rPr>
        <w:t>жилыми домами;</w:t>
      </w:r>
    </w:p>
    <w:p w:rsidR="000A190F" w:rsidRPr="00662933" w:rsidRDefault="0057424F" w:rsidP="001E7B24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Ж-2 - </w:t>
      </w:r>
      <w:bookmarkStart w:id="0" w:name="_Hlk134023885"/>
      <w:r w:rsidRPr="00662933">
        <w:rPr>
          <w:rFonts w:ascii="Times New Roman" w:hAnsi="Times New Roman"/>
          <w:sz w:val="26"/>
          <w:szCs w:val="26"/>
        </w:rPr>
        <w:t>зона застройки среднеэтажными многоквартирными домами</w:t>
      </w:r>
      <w:bookmarkEnd w:id="0"/>
      <w:r w:rsidRPr="00662933">
        <w:rPr>
          <w:rFonts w:ascii="Times New Roman" w:hAnsi="Times New Roman"/>
          <w:sz w:val="26"/>
          <w:szCs w:val="26"/>
        </w:rPr>
        <w:t>;</w:t>
      </w:r>
    </w:p>
    <w:p w:rsidR="000A190F" w:rsidRPr="00662933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</w:t>
      </w:r>
      <w:bookmarkStart w:id="1" w:name="_Hlk134103662"/>
      <w:r w:rsidRPr="00662933">
        <w:rPr>
          <w:rFonts w:ascii="Times New Roman" w:hAnsi="Times New Roman"/>
          <w:sz w:val="26"/>
          <w:szCs w:val="26"/>
        </w:rPr>
        <w:t>С</w:t>
      </w:r>
      <w:r w:rsidR="00706F66">
        <w:rPr>
          <w:rFonts w:ascii="Times New Roman" w:hAnsi="Times New Roman"/>
          <w:sz w:val="26"/>
          <w:szCs w:val="26"/>
        </w:rPr>
        <w:t>-</w:t>
      </w:r>
      <w:r w:rsidRPr="00662933">
        <w:rPr>
          <w:rFonts w:ascii="Times New Roman" w:hAnsi="Times New Roman"/>
          <w:sz w:val="26"/>
          <w:szCs w:val="26"/>
        </w:rPr>
        <w:t xml:space="preserve">2 - зона, занятая объектами сельскохозяйственного назначения и предназначенная для ведения сельского </w:t>
      </w:r>
      <w:r w:rsidR="005D03C7" w:rsidRPr="00662933">
        <w:rPr>
          <w:rFonts w:ascii="Times New Roman" w:hAnsi="Times New Roman"/>
          <w:sz w:val="26"/>
          <w:szCs w:val="26"/>
        </w:rPr>
        <w:t>хозяйства</w:t>
      </w:r>
      <w:bookmarkEnd w:id="1"/>
      <w:r w:rsidRPr="00662933">
        <w:rPr>
          <w:rFonts w:ascii="Times New Roman" w:hAnsi="Times New Roman"/>
          <w:sz w:val="26"/>
          <w:szCs w:val="26"/>
        </w:rPr>
        <w:t>;</w:t>
      </w:r>
    </w:p>
    <w:p w:rsidR="005D03C7" w:rsidRPr="00662933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С-3 - зона ведения садоводств</w:t>
      </w:r>
      <w:r w:rsidRPr="00662933">
        <w:rPr>
          <w:rFonts w:ascii="Times New Roman" w:hAnsi="Times New Roman"/>
          <w:sz w:val="26"/>
          <w:szCs w:val="26"/>
        </w:rPr>
        <w:t>а;</w:t>
      </w:r>
    </w:p>
    <w:p w:rsidR="005D03C7" w:rsidRPr="00662933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Р - зона рекреационного назначения;</w:t>
      </w:r>
    </w:p>
    <w:p w:rsidR="005D03C7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П</w:t>
      </w:r>
      <w:r w:rsidR="00D16DFB"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100 метров);</w:t>
      </w:r>
    </w:p>
    <w:p w:rsidR="00D16DFB" w:rsidRPr="00662933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П-2- </w:t>
      </w:r>
      <w:r w:rsidRPr="00706F66">
        <w:rPr>
          <w:rFonts w:ascii="Times New Roman" w:hAnsi="Times New Roman"/>
          <w:sz w:val="26"/>
          <w:szCs w:val="26"/>
        </w:rPr>
        <w:t>зона размещения коммунальных и складских объектов, объектов жилищно-коммунальн</w:t>
      </w:r>
      <w:r w:rsidR="00706F66" w:rsidRPr="00706F66">
        <w:rPr>
          <w:rFonts w:ascii="Times New Roman" w:hAnsi="Times New Roman"/>
          <w:sz w:val="26"/>
          <w:szCs w:val="26"/>
        </w:rPr>
        <w:t>ого хозяйства</w:t>
      </w:r>
      <w:r w:rsidRPr="00706F66">
        <w:rPr>
          <w:rFonts w:ascii="Times New Roman" w:hAnsi="Times New Roman"/>
          <w:sz w:val="26"/>
          <w:szCs w:val="26"/>
        </w:rPr>
        <w:t>;</w:t>
      </w:r>
    </w:p>
    <w:p w:rsidR="005D03C7" w:rsidRPr="00662933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ОХ - зона особо охраняемых территорий;</w:t>
      </w:r>
    </w:p>
    <w:p w:rsidR="005D03C7" w:rsidRPr="00662933" w:rsidRDefault="00E07B3D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СН - зона специального назначения</w:t>
      </w:r>
      <w:r w:rsidR="0057424F" w:rsidRPr="00662933">
        <w:rPr>
          <w:rFonts w:ascii="Times New Roman" w:hAnsi="Times New Roman"/>
          <w:sz w:val="26"/>
          <w:szCs w:val="26"/>
        </w:rPr>
        <w:t>.</w:t>
      </w:r>
    </w:p>
    <w:p w:rsidR="001F7686" w:rsidRPr="00662933" w:rsidRDefault="0057424F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Градостроительный регламент не подлежит применению в отношении земельных участков, </w:t>
      </w:r>
      <w:r w:rsidR="00ED547D" w:rsidRPr="00662933">
        <w:rPr>
          <w:rFonts w:ascii="Times New Roman" w:hAnsi="Times New Roman"/>
          <w:sz w:val="26"/>
          <w:szCs w:val="26"/>
        </w:rPr>
        <w:t xml:space="preserve">изменение </w:t>
      </w:r>
      <w:r w:rsidRPr="00662933">
        <w:rPr>
          <w:rFonts w:ascii="Times New Roman" w:hAnsi="Times New Roman"/>
          <w:sz w:val="26"/>
          <w:szCs w:val="26"/>
        </w:rPr>
        <w:t>категори</w:t>
      </w:r>
      <w:r w:rsidR="00ED547D" w:rsidRPr="00662933">
        <w:rPr>
          <w:rFonts w:ascii="Times New Roman" w:hAnsi="Times New Roman"/>
          <w:sz w:val="26"/>
          <w:szCs w:val="26"/>
        </w:rPr>
        <w:t>и</w:t>
      </w:r>
      <w:r w:rsidRPr="00662933">
        <w:rPr>
          <w:rFonts w:ascii="Times New Roman" w:hAnsi="Times New Roman"/>
          <w:sz w:val="26"/>
          <w:szCs w:val="26"/>
        </w:rPr>
        <w:t xml:space="preserve"> земель которых не </w:t>
      </w:r>
      <w:r w:rsidR="00ED547D" w:rsidRPr="00662933">
        <w:rPr>
          <w:rFonts w:ascii="Times New Roman" w:hAnsi="Times New Roman"/>
          <w:sz w:val="26"/>
          <w:szCs w:val="26"/>
        </w:rPr>
        <w:t xml:space="preserve">осуществлено </w:t>
      </w:r>
      <w:r w:rsidRPr="00662933">
        <w:rPr>
          <w:rFonts w:ascii="Times New Roman" w:hAnsi="Times New Roman"/>
          <w:sz w:val="26"/>
          <w:szCs w:val="26"/>
        </w:rPr>
        <w:t>в соответстви</w:t>
      </w:r>
      <w:r w:rsidR="00ED547D" w:rsidRPr="00662933">
        <w:rPr>
          <w:rFonts w:ascii="Times New Roman" w:hAnsi="Times New Roman"/>
          <w:sz w:val="26"/>
          <w:szCs w:val="26"/>
        </w:rPr>
        <w:t>и сутвержденным генеральным планом поселения.</w:t>
      </w:r>
    </w:p>
    <w:p w:rsidR="007B5D22" w:rsidRPr="00662933" w:rsidRDefault="001F7686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</w:t>
      </w:r>
      <w:r w:rsidR="0057424F" w:rsidRPr="00662933">
        <w:rPr>
          <w:rFonts w:ascii="Times New Roman" w:hAnsi="Times New Roman"/>
          <w:sz w:val="26"/>
          <w:szCs w:val="26"/>
        </w:rPr>
        <w:t>. Виды разрешенного использования земельных участков (наименование и код) в градостроительном регламенте определены в соответствии с утвержденным в установленном порядке классификатором видов разрешенного использования земельных участков</w:t>
      </w:r>
      <w:r w:rsidR="0057424F" w:rsidRPr="00662933">
        <w:rPr>
          <w:rFonts w:ascii="Times New Roman" w:hAnsi="Times New Roman"/>
          <w:sz w:val="26"/>
          <w:szCs w:val="26"/>
        </w:rPr>
        <w:t xml:space="preserve"> (далее – классификатор), описание вида разрешенного использования применяется в соответствии с классификатором. </w:t>
      </w:r>
    </w:p>
    <w:p w:rsidR="00F12669" w:rsidRPr="00662933" w:rsidRDefault="001F7686" w:rsidP="001E7B2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</w:t>
      </w:r>
      <w:r w:rsidR="007B5D22" w:rsidRPr="00662933">
        <w:rPr>
          <w:rFonts w:ascii="Times New Roman" w:hAnsi="Times New Roman"/>
          <w:sz w:val="26"/>
          <w:szCs w:val="26"/>
        </w:rPr>
        <w:t xml:space="preserve">. </w:t>
      </w:r>
      <w:r w:rsidR="0057424F" w:rsidRPr="00662933">
        <w:rPr>
          <w:rFonts w:ascii="Times New Roman" w:hAnsi="Times New Roman"/>
          <w:sz w:val="26"/>
          <w:szCs w:val="26"/>
        </w:rPr>
        <w:t>Содержание всех видов разрешенного использования, перечисленных в градостроительном регламенте, допускает размещение и эксплуатацию линейно</w:t>
      </w:r>
      <w:r w:rsidR="0057424F" w:rsidRPr="00662933">
        <w:rPr>
          <w:rFonts w:ascii="Times New Roman" w:hAnsi="Times New Roman"/>
          <w:sz w:val="26"/>
          <w:szCs w:val="26"/>
        </w:rPr>
        <w:t>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</w:t>
      </w:r>
      <w:r w:rsidR="0057424F" w:rsidRPr="00662933">
        <w:rPr>
          <w:rFonts w:ascii="Times New Roman" w:hAnsi="Times New Roman"/>
          <w:sz w:val="26"/>
          <w:szCs w:val="26"/>
        </w:rPr>
        <w:t>их знаков, элементов благоустройства, если действующим законодательством не установлено иное.</w:t>
      </w:r>
    </w:p>
    <w:p w:rsidR="00F12669" w:rsidRPr="00662933" w:rsidRDefault="001F7686" w:rsidP="001E7B2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5</w:t>
      </w:r>
      <w:r w:rsidR="0057424F" w:rsidRPr="00662933">
        <w:rPr>
          <w:rFonts w:ascii="Times New Roman" w:hAnsi="Times New Roman"/>
          <w:sz w:val="26"/>
          <w:szCs w:val="26"/>
        </w:rPr>
        <w:t xml:space="preserve">. </w:t>
      </w:r>
      <w:r w:rsidR="00CB6030" w:rsidRPr="00662933">
        <w:rPr>
          <w:rFonts w:ascii="Times New Roman" w:hAnsi="Times New Roman"/>
          <w:sz w:val="26"/>
          <w:szCs w:val="26"/>
        </w:rPr>
        <w:t>Минимальные и максимальные размеры земельных участков в границах территориальной зоны не применяются в случае образования земельного участка путем выдела, объединения, а также под существующими объектами капитального строительства.</w:t>
      </w:r>
    </w:p>
    <w:p w:rsidR="00CB6030" w:rsidRPr="00662933" w:rsidRDefault="001F7686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6</w:t>
      </w:r>
      <w:r w:rsidR="0057424F" w:rsidRPr="00662933">
        <w:rPr>
          <w:rFonts w:ascii="Times New Roman" w:hAnsi="Times New Roman"/>
          <w:sz w:val="26"/>
          <w:szCs w:val="26"/>
        </w:rPr>
        <w:t xml:space="preserve">. Минимальный отступ от границ не применяется для тех сторон границы участка, расстояния от которых определены линией отступа от </w:t>
      </w:r>
      <w:r w:rsidR="00770313">
        <w:rPr>
          <w:rFonts w:ascii="Times New Roman" w:hAnsi="Times New Roman"/>
          <w:sz w:val="26"/>
          <w:szCs w:val="26"/>
        </w:rPr>
        <w:t>"</w:t>
      </w:r>
      <w:r w:rsidR="0057424F" w:rsidRPr="00662933">
        <w:rPr>
          <w:rFonts w:ascii="Times New Roman" w:hAnsi="Times New Roman"/>
          <w:sz w:val="26"/>
          <w:szCs w:val="26"/>
        </w:rPr>
        <w:t>красной</w:t>
      </w:r>
      <w:r w:rsidR="00770313">
        <w:rPr>
          <w:rFonts w:ascii="Times New Roman" w:hAnsi="Times New Roman"/>
          <w:sz w:val="26"/>
          <w:szCs w:val="26"/>
        </w:rPr>
        <w:t>"</w:t>
      </w:r>
      <w:r w:rsidR="0057424F" w:rsidRPr="00662933">
        <w:rPr>
          <w:rFonts w:ascii="Times New Roman" w:hAnsi="Times New Roman"/>
          <w:sz w:val="26"/>
          <w:szCs w:val="26"/>
        </w:rPr>
        <w:t xml:space="preserve"> линии. </w:t>
      </w:r>
    </w:p>
    <w:p w:rsidR="00B15732" w:rsidRDefault="001F7686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lastRenderedPageBreak/>
        <w:t>7</w:t>
      </w:r>
      <w:r w:rsidR="00CB6030" w:rsidRPr="00662933">
        <w:rPr>
          <w:rFonts w:ascii="Times New Roman" w:hAnsi="Times New Roman"/>
          <w:sz w:val="26"/>
          <w:szCs w:val="26"/>
        </w:rPr>
        <w:t>. Значение максимального процента застройки в границах земельного участка используется только при соблюдении отступов от границ земельного участка.</w:t>
      </w:r>
      <w:bookmarkStart w:id="2" w:name="_Toc398890953"/>
      <w:bookmarkStart w:id="3" w:name="_Toc452336990"/>
      <w:bookmarkStart w:id="4" w:name="_Toc511828201"/>
    </w:p>
    <w:p w:rsidR="00706F66" w:rsidRPr="00662933" w:rsidRDefault="0057424F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Образование земельных участков из земель, находящихся в государственной или муниципальной собственности, представляющих собой сельскохозяйс</w:t>
      </w:r>
      <w:r>
        <w:rPr>
          <w:rFonts w:ascii="Times New Roman" w:hAnsi="Times New Roman"/>
          <w:sz w:val="26"/>
          <w:szCs w:val="26"/>
        </w:rPr>
        <w:t>твенные угодья (пашни, сенокосы, пастбища, залежи, земли, занят</w:t>
      </w:r>
      <w:r w:rsidR="00082252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е многолетними насаждениями) осуществляется исключительно с видами разрешенного использования: </w:t>
      </w:r>
      <w:r w:rsidR="00082252">
        <w:rPr>
          <w:rFonts w:ascii="Times New Roman" w:hAnsi="Times New Roman"/>
          <w:sz w:val="26"/>
          <w:szCs w:val="26"/>
        </w:rPr>
        <w:t>растениеводство</w:t>
      </w:r>
      <w:r>
        <w:rPr>
          <w:rFonts w:ascii="Times New Roman" w:hAnsi="Times New Roman"/>
          <w:sz w:val="26"/>
          <w:szCs w:val="26"/>
        </w:rPr>
        <w:t xml:space="preserve"> (код 1.1), ведение личного подсобного хозяйства на полевых участках (код 1.16), с</w:t>
      </w:r>
      <w:r>
        <w:rPr>
          <w:rFonts w:ascii="Times New Roman" w:hAnsi="Times New Roman"/>
          <w:sz w:val="26"/>
          <w:szCs w:val="26"/>
        </w:rPr>
        <w:t>енокошение (код 1.19), выпас сельскохозяйственных животных (код 1.20)</w:t>
      </w:r>
      <w:r w:rsidR="00082252">
        <w:rPr>
          <w:rFonts w:ascii="Times New Roman" w:hAnsi="Times New Roman"/>
          <w:sz w:val="26"/>
          <w:szCs w:val="26"/>
        </w:rPr>
        <w:t>.</w:t>
      </w:r>
    </w:p>
    <w:bookmarkEnd w:id="2"/>
    <w:bookmarkEnd w:id="3"/>
    <w:bookmarkEnd w:id="4"/>
    <w:p w:rsidR="007B5D22" w:rsidRPr="00662933" w:rsidRDefault="007B5D2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60933" w:rsidRPr="00662933" w:rsidRDefault="00E8285B" w:rsidP="00880A28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bookmarkStart w:id="5" w:name="_Hlk134023856"/>
      <w:r w:rsidRPr="00662933">
        <w:rPr>
          <w:rFonts w:ascii="Times New Roman" w:hAnsi="Times New Roman"/>
          <w:b/>
          <w:sz w:val="26"/>
          <w:szCs w:val="26"/>
        </w:rPr>
        <w:t>Статья 16</w:t>
      </w:r>
      <w:r w:rsidR="00A53CF8"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"Ж-1 - зона застройки индивидуальными жилыми домами"</w:t>
      </w:r>
      <w:r w:rsidRPr="00662933">
        <w:rPr>
          <w:rFonts w:ascii="Times New Roman" w:hAnsi="Times New Roman"/>
          <w:b/>
          <w:sz w:val="26"/>
          <w:szCs w:val="26"/>
        </w:rPr>
        <w:t>.</w:t>
      </w:r>
    </w:p>
    <w:p w:rsidR="00F12669" w:rsidRPr="00662933" w:rsidRDefault="00E8285B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bookmarkStart w:id="6" w:name="_Hlk134103593"/>
      <w:r w:rsidRPr="00662933">
        <w:rPr>
          <w:rFonts w:ascii="Times New Roman" w:hAnsi="Times New Roman"/>
          <w:sz w:val="26"/>
          <w:szCs w:val="26"/>
        </w:rPr>
        <w:t xml:space="preserve">. 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"Ж-1 - зона застройки индивидуальными жилыми домами" определяются в соответствии с </w:t>
      </w:r>
      <w:r w:rsidR="00236C90" w:rsidRPr="00662933">
        <w:rPr>
          <w:rFonts w:ascii="Times New Roman" w:hAnsi="Times New Roman"/>
          <w:sz w:val="26"/>
          <w:szCs w:val="26"/>
        </w:rPr>
        <w:t>Т</w:t>
      </w:r>
      <w:r w:rsidRPr="00662933">
        <w:rPr>
          <w:rFonts w:ascii="Times New Roman" w:hAnsi="Times New Roman"/>
          <w:sz w:val="26"/>
          <w:szCs w:val="26"/>
        </w:rPr>
        <w:t>аблицей 1.</w:t>
      </w:r>
      <w:bookmarkEnd w:id="5"/>
      <w:bookmarkEnd w:id="6"/>
    </w:p>
    <w:p w:rsidR="00880A28" w:rsidRDefault="0057424F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капитального с</w:t>
      </w:r>
      <w:r w:rsidRPr="00662933">
        <w:rPr>
          <w:rFonts w:ascii="Times New Roman" w:hAnsi="Times New Roman"/>
          <w:sz w:val="26"/>
          <w:szCs w:val="26"/>
        </w:rPr>
        <w:t>троительства - 1 метр.</w:t>
      </w:r>
    </w:p>
    <w:p w:rsidR="00A21A5F" w:rsidRPr="00A21A5F" w:rsidRDefault="0057424F" w:rsidP="00880A28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>3. Ширина земельного участка для строительства индивидуального жилого дома - не менее 15 м. При возведении на участке хозяйственных построек, располагаемых на расстоянии 1 м от границы соседнего участка, следует скат крыши ориентировать на свой участок. До</w:t>
      </w:r>
      <w:r w:rsidRPr="00A21A5F">
        <w:rPr>
          <w:rFonts w:ascii="Times New Roman" w:hAnsi="Times New Roman"/>
          <w:sz w:val="26"/>
          <w:szCs w:val="26"/>
        </w:rPr>
        <w:t>пускается блокировка хозяйственных построек на смежных приусадебных участках по взаимному согласию собственников земельных участков. Вспомогательные строения и сооружения, за исключением гаражей, размещать со стороны улиц не допускается. Допускается блокир</w:t>
      </w:r>
      <w:r w:rsidRPr="00A21A5F">
        <w:rPr>
          <w:rFonts w:ascii="Times New Roman" w:hAnsi="Times New Roman"/>
          <w:sz w:val="26"/>
          <w:szCs w:val="26"/>
        </w:rPr>
        <w:t>овка хозяйственных построек к основному строению. Ограждение приусадебных земельных участков: - со стороны улицы не должно ухудшать ансамбля застройки и отвечать повышенным архитектурным требованиям, решетчатое или глухое, высотой не более 3 м; - между уча</w:t>
      </w:r>
      <w:r w:rsidRPr="00A21A5F">
        <w:rPr>
          <w:rFonts w:ascii="Times New Roman" w:hAnsi="Times New Roman"/>
          <w:sz w:val="26"/>
          <w:szCs w:val="26"/>
        </w:rPr>
        <w:t>стками соседних домовладений устраиваются ограждения, не затеняющие земельные участки (сетчатые или решетчатые) высотой не более 1,8 метров; допускается устройство глухих ограждений с согласия смежных землепользователей. Расстояние от границ участков произ</w:t>
      </w:r>
      <w:r w:rsidRPr="00A21A5F">
        <w:rPr>
          <w:rFonts w:ascii="Times New Roman" w:hAnsi="Times New Roman"/>
          <w:sz w:val="26"/>
          <w:szCs w:val="26"/>
        </w:rPr>
        <w:t xml:space="preserve">водственных объектов, размещаемых до жилых и общественных зданий, а также до границ участков дошкольных и общеобразовательных учреждений, учреждений здравоохранения и отдыха следует принимать не менее 50 м. </w:t>
      </w:r>
    </w:p>
    <w:p w:rsidR="001E7B24" w:rsidRDefault="001E7B24" w:rsidP="00880A28">
      <w:pPr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236C90" w:rsidRPr="00662933" w:rsidRDefault="0057424F" w:rsidP="00A72DB4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Таблица 1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1C610E" w:rsidTr="00793050">
        <w:tc>
          <w:tcPr>
            <w:tcW w:w="5495" w:type="dxa"/>
            <w:gridSpan w:val="4"/>
          </w:tcPr>
          <w:p w:rsidR="00880A28" w:rsidRPr="00662933" w:rsidRDefault="0057424F" w:rsidP="00A72D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7" w:name="_Hlk134100442"/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разрешенного использования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793050">
        <w:tc>
          <w:tcPr>
            <w:tcW w:w="2943" w:type="dxa"/>
            <w:gridSpan w:val="2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880A28" w:rsidRPr="00662933" w:rsidRDefault="00880A28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0A28" w:rsidRPr="00662933" w:rsidRDefault="00880A28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880A28" w:rsidRPr="00662933" w:rsidRDefault="0057424F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:rsidR="00880A28" w:rsidRPr="00662933" w:rsidRDefault="0057424F" w:rsidP="00880A28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Размещение гаражей для собственных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нужд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Среднее и высшее профессиональное образование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досуговой деятельности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3.6.1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Парки культуры и отдыха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/20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5/20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Рынки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Автомобильные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мойки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8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3/15</w:t>
            </w:r>
          </w:p>
        </w:tc>
        <w:tc>
          <w:tcPr>
            <w:tcW w:w="2551" w:type="dxa"/>
          </w:tcPr>
          <w:p w:rsidR="00880A28" w:rsidRPr="00662933" w:rsidRDefault="0057424F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транспорта общего пользования</w:t>
            </w:r>
          </w:p>
        </w:tc>
        <w:tc>
          <w:tcPr>
            <w:tcW w:w="708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внутреннего правопорядка</w:t>
            </w:r>
          </w:p>
        </w:tc>
        <w:tc>
          <w:tcPr>
            <w:tcW w:w="708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D16DFB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D16DFB" w:rsidRPr="00662933" w:rsidRDefault="0057424F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708" w:type="dxa"/>
          </w:tcPr>
          <w:p w:rsidR="00D16DFB" w:rsidRPr="00662933" w:rsidRDefault="0057424F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1701" w:type="dxa"/>
          </w:tcPr>
          <w:p w:rsidR="00D16DFB" w:rsidRPr="00662933" w:rsidRDefault="00D16DFB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6DFB" w:rsidRPr="00662933" w:rsidRDefault="00D16DFB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6DFB" w:rsidRPr="00662933" w:rsidRDefault="00F96CA3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16DFB" w:rsidRPr="00662933" w:rsidRDefault="00F96CA3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843" w:type="dxa"/>
          </w:tcPr>
          <w:p w:rsidR="00D16DFB" w:rsidRPr="00662933" w:rsidRDefault="0057424F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16DFB" w:rsidRPr="00662933" w:rsidRDefault="0057424F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16DFB" w:rsidRPr="00662933" w:rsidRDefault="0057424F" w:rsidP="00BB1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93050">
        <w:tc>
          <w:tcPr>
            <w:tcW w:w="2235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08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14.0</w:t>
            </w:r>
          </w:p>
        </w:tc>
        <w:tc>
          <w:tcPr>
            <w:tcW w:w="1701" w:type="dxa"/>
          </w:tcPr>
          <w:p w:rsidR="00D16DFB" w:rsidRPr="00662933" w:rsidRDefault="00D16DFB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6DFB" w:rsidRPr="00662933" w:rsidRDefault="00D16DFB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16DFB" w:rsidRPr="00662933" w:rsidRDefault="0057424F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7"/>
    </w:tbl>
    <w:p w:rsidR="006033D9" w:rsidRPr="00662933" w:rsidRDefault="006033D9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6F3F2B" w:rsidRPr="00662933" w:rsidRDefault="0057424F" w:rsidP="00880A28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17. </w:t>
      </w:r>
      <w:r w:rsidRPr="00662933">
        <w:rPr>
          <w:rFonts w:ascii="Times New Roman" w:hAnsi="Times New Roman"/>
          <w:b/>
          <w:sz w:val="26"/>
          <w:szCs w:val="26"/>
        </w:rPr>
        <w:t>Градостроительные регламенты. Территориальная зона "Ж-2 - зона</w:t>
      </w:r>
      <w:r w:rsidR="00880A28" w:rsidRPr="00662933">
        <w:rPr>
          <w:rFonts w:ascii="Times New Roman" w:hAnsi="Times New Roman"/>
          <w:b/>
          <w:sz w:val="26"/>
          <w:szCs w:val="26"/>
        </w:rPr>
        <w:t xml:space="preserve"> застройкисреднеэтажными многоквартирными домами </w:t>
      </w:r>
      <w:r w:rsidRPr="00662933">
        <w:rPr>
          <w:rFonts w:ascii="Times New Roman" w:hAnsi="Times New Roman"/>
          <w:b/>
          <w:sz w:val="26"/>
          <w:szCs w:val="26"/>
        </w:rPr>
        <w:t>"</w:t>
      </w:r>
      <w:r w:rsidR="00B01DCB">
        <w:rPr>
          <w:rFonts w:ascii="Times New Roman" w:hAnsi="Times New Roman"/>
          <w:b/>
          <w:sz w:val="26"/>
          <w:szCs w:val="26"/>
        </w:rPr>
        <w:t>.</w:t>
      </w:r>
    </w:p>
    <w:p w:rsidR="0038226F" w:rsidRPr="00662933" w:rsidRDefault="006F3F2B" w:rsidP="00880A28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"Ж-2 - зона застройки среднеэтажными многоквартирными домами " определены в Таблице 2.</w:t>
      </w:r>
    </w:p>
    <w:p w:rsidR="00880A28" w:rsidRPr="00662933" w:rsidRDefault="0057424F" w:rsidP="00880A28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</w:t>
      </w:r>
      <w:r w:rsidRPr="00662933">
        <w:rPr>
          <w:rFonts w:ascii="Times New Roman" w:hAnsi="Times New Roman"/>
          <w:sz w:val="26"/>
          <w:szCs w:val="26"/>
        </w:rPr>
        <w:t>е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капитального строительства - 1 метр.</w:t>
      </w:r>
    </w:p>
    <w:p w:rsidR="0038226F" w:rsidRPr="001E7B24" w:rsidRDefault="0057424F" w:rsidP="00B94E9F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1E7B24">
        <w:rPr>
          <w:rFonts w:ascii="Times New Roman" w:hAnsi="Times New Roman"/>
          <w:b/>
          <w:sz w:val="26"/>
          <w:szCs w:val="26"/>
        </w:rPr>
        <w:t>Таблица 2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1C610E" w:rsidTr="009D3BB0">
        <w:tc>
          <w:tcPr>
            <w:tcW w:w="5495" w:type="dxa"/>
            <w:gridSpan w:val="4"/>
          </w:tcPr>
          <w:p w:rsidR="00697E1C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8" w:name="_Hlk134103767"/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разрешенного использования земельных участков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:rsidR="00697E1C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9D3BB0">
        <w:tc>
          <w:tcPr>
            <w:tcW w:w="2943" w:type="dxa"/>
            <w:gridSpan w:val="2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9D3BB0">
        <w:tc>
          <w:tcPr>
            <w:tcW w:w="2235" w:type="dxa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357489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Блокированная жилая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застройка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F96CA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Среднеэтажная жилая застройка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Административные здания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организаций, обеспечивающих 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Бытовое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обслуживание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Среднее и высшее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tabs>
                <w:tab w:val="left" w:pos="7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8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tabs>
                <w:tab w:val="left" w:pos="7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tabs>
                <w:tab w:val="left" w:pos="7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Деловое управление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8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автомобилей</w:t>
            </w:r>
          </w:p>
        </w:tc>
        <w:tc>
          <w:tcPr>
            <w:tcW w:w="8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8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транспорта общего пользования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9D3BB0">
        <w:tc>
          <w:tcPr>
            <w:tcW w:w="2235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57424F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57424F" w:rsidP="00697E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8"/>
    </w:tbl>
    <w:p w:rsidR="001A7446" w:rsidRPr="00662933" w:rsidRDefault="001A7446" w:rsidP="00880A28">
      <w:pPr>
        <w:pStyle w:val="a3"/>
        <w:ind w:left="0" w:firstLine="851"/>
        <w:jc w:val="right"/>
        <w:rPr>
          <w:rFonts w:ascii="Times New Roman" w:hAnsi="Times New Roman"/>
          <w:sz w:val="24"/>
          <w:szCs w:val="24"/>
        </w:rPr>
      </w:pPr>
    </w:p>
    <w:p w:rsidR="001A7446" w:rsidRDefault="0057424F" w:rsidP="009E27CD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4"/>
          <w:szCs w:val="24"/>
        </w:rPr>
        <w:t>Статья 18. Градостроительные регламенты. Территориальная зона "С</w:t>
      </w:r>
      <w:r w:rsidR="00D16DFB">
        <w:rPr>
          <w:rFonts w:ascii="Times New Roman" w:hAnsi="Times New Roman"/>
          <w:b/>
          <w:sz w:val="24"/>
          <w:szCs w:val="24"/>
        </w:rPr>
        <w:t>-</w:t>
      </w:r>
      <w:r w:rsidRPr="00662933">
        <w:rPr>
          <w:rFonts w:ascii="Times New Roman" w:hAnsi="Times New Roman"/>
          <w:b/>
          <w:sz w:val="24"/>
          <w:szCs w:val="24"/>
        </w:rPr>
        <w:t xml:space="preserve">2 - зона, занятая объектами сельскохозяйственного </w:t>
      </w:r>
      <w:r w:rsidRPr="00662933">
        <w:rPr>
          <w:rFonts w:ascii="Times New Roman" w:hAnsi="Times New Roman"/>
          <w:b/>
          <w:sz w:val="26"/>
          <w:szCs w:val="26"/>
        </w:rPr>
        <w:t>назначения и предназначенная для ведения сельского хозяйства".</w:t>
      </w:r>
    </w:p>
    <w:p w:rsidR="001E7B24" w:rsidRPr="00662933" w:rsidRDefault="001E7B24" w:rsidP="009E27CD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A7446" w:rsidRPr="00662933" w:rsidRDefault="0057424F" w:rsidP="009E27CD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</w:t>
      </w:r>
      <w:r w:rsidRPr="00662933">
        <w:rPr>
          <w:rFonts w:ascii="Times New Roman" w:hAnsi="Times New Roman"/>
          <w:sz w:val="26"/>
          <w:szCs w:val="26"/>
        </w:rPr>
        <w:t xml:space="preserve">роительства, предельные параметры разрешенного строительства и реконструкции объектов капитального строительства, предельные (минимальные и </w:t>
      </w:r>
      <w:r w:rsidRPr="00662933">
        <w:rPr>
          <w:rFonts w:ascii="Times New Roman" w:hAnsi="Times New Roman"/>
          <w:sz w:val="26"/>
          <w:szCs w:val="26"/>
        </w:rPr>
        <w:lastRenderedPageBreak/>
        <w:t>(или) максимальные) размеры земельных участков в границах территориальной зоны "С</w:t>
      </w:r>
      <w:r w:rsidR="00D16DFB">
        <w:rPr>
          <w:rFonts w:ascii="Times New Roman" w:hAnsi="Times New Roman"/>
          <w:sz w:val="26"/>
          <w:szCs w:val="26"/>
        </w:rPr>
        <w:t>-</w:t>
      </w:r>
      <w:r w:rsidRPr="00662933">
        <w:rPr>
          <w:rFonts w:ascii="Times New Roman" w:hAnsi="Times New Roman"/>
          <w:sz w:val="26"/>
          <w:szCs w:val="26"/>
        </w:rPr>
        <w:t>2 - зона, занятая объектами сельск</w:t>
      </w:r>
      <w:r w:rsidRPr="00662933">
        <w:rPr>
          <w:rFonts w:ascii="Times New Roman" w:hAnsi="Times New Roman"/>
          <w:sz w:val="26"/>
          <w:szCs w:val="26"/>
        </w:rPr>
        <w:t>охозяйственного назначения и предназначенная для ведения сельского хозяйства" определяются в соответствии с Таблицей 3.</w:t>
      </w:r>
    </w:p>
    <w:p w:rsidR="009E27CD" w:rsidRPr="00662933" w:rsidRDefault="0057424F" w:rsidP="009E27CD">
      <w:pPr>
        <w:pStyle w:val="a3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9E27CD" w:rsidRPr="00662933" w:rsidRDefault="009E27CD" w:rsidP="009E27CD">
      <w:pPr>
        <w:pStyle w:val="a3"/>
        <w:ind w:left="851"/>
        <w:jc w:val="both"/>
        <w:rPr>
          <w:rFonts w:ascii="Times New Roman" w:hAnsi="Times New Roman"/>
          <w:sz w:val="26"/>
          <w:szCs w:val="26"/>
        </w:rPr>
      </w:pPr>
    </w:p>
    <w:p w:rsidR="001A7446" w:rsidRPr="00662933" w:rsidRDefault="0057424F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418"/>
      </w:tblGrid>
      <w:tr w:rsidR="001C610E" w:rsidTr="00697E1C">
        <w:tc>
          <w:tcPr>
            <w:tcW w:w="5495" w:type="dxa"/>
            <w:gridSpan w:val="4"/>
          </w:tcPr>
          <w:p w:rsidR="00697E1C" w:rsidRPr="00662933" w:rsidRDefault="0057424F" w:rsidP="00B94E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697E1C">
        <w:tc>
          <w:tcPr>
            <w:tcW w:w="2943" w:type="dxa"/>
            <w:gridSpan w:val="2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418" w:type="dxa"/>
            <w:vMerge w:val="restart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697E1C">
        <w:tc>
          <w:tcPr>
            <w:tcW w:w="2235" w:type="dxa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697E1C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Скотоводство</w:t>
            </w:r>
          </w:p>
        </w:tc>
        <w:tc>
          <w:tcPr>
            <w:tcW w:w="708" w:type="dxa"/>
          </w:tcPr>
          <w:p w:rsidR="006D6564" w:rsidRPr="00662933" w:rsidRDefault="0057424F" w:rsidP="006D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Звероводство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Птицеводство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Свиноводство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Пчеловодство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Рыбоводство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Хранение и переработка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сельскохозяйственной продукции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Питомники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rPr>
          <w:trHeight w:val="309"/>
        </w:trPr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Трубопроводный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8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D6564" w:rsidRPr="00662933" w:rsidRDefault="0057424F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F3F2B" w:rsidRPr="00662933" w:rsidRDefault="006F3F2B" w:rsidP="00880A2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C6BF5" w:rsidRDefault="0057424F" w:rsidP="00697E1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19. Градостроительные регламенты. Территориальная зона " С-3 - зона ведения садоводства".</w:t>
      </w:r>
    </w:p>
    <w:p w:rsidR="001E7B24" w:rsidRPr="00662933" w:rsidRDefault="001E7B24" w:rsidP="00697E1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BC6BF5" w:rsidRPr="00662933" w:rsidRDefault="002D2952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1. </w:t>
      </w:r>
      <w:r w:rsidR="0057424F" w:rsidRPr="00662933">
        <w:rPr>
          <w:rFonts w:ascii="Times New Roman" w:hAnsi="Times New Roman"/>
          <w:sz w:val="26"/>
          <w:szCs w:val="26"/>
        </w:rPr>
        <w:t xml:space="preserve">Виды </w:t>
      </w:r>
      <w:r w:rsidR="0057424F" w:rsidRPr="00662933">
        <w:rPr>
          <w:rFonts w:ascii="Times New Roman" w:hAnsi="Times New Roman"/>
          <w:sz w:val="26"/>
          <w:szCs w:val="26"/>
        </w:rPr>
        <w:t>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</w:t>
      </w:r>
      <w:r w:rsidR="0057424F" w:rsidRPr="00662933">
        <w:rPr>
          <w:rFonts w:ascii="Times New Roman" w:hAnsi="Times New Roman"/>
          <w:sz w:val="26"/>
          <w:szCs w:val="26"/>
        </w:rPr>
        <w:t>ов в границах территориальной зоны "С-3 - зона ведения садоводства" определяются в соответствии с Таблицей 4.</w:t>
      </w:r>
    </w:p>
    <w:p w:rsidR="009E27CD" w:rsidRPr="00662933" w:rsidRDefault="0057424F" w:rsidP="001E7B24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размещения основных объектов капитального строительства - 3 метра, в целях размещения </w:t>
      </w:r>
      <w:r w:rsidRPr="00662933">
        <w:rPr>
          <w:rFonts w:ascii="Times New Roman" w:hAnsi="Times New Roman"/>
          <w:sz w:val="26"/>
          <w:szCs w:val="26"/>
        </w:rPr>
        <w:t>вспомогательных объектов капитального строительства - 1 метр.</w:t>
      </w:r>
    </w:p>
    <w:p w:rsidR="007E2047" w:rsidRPr="00662933" w:rsidRDefault="00A21A5F" w:rsidP="001E7B24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 xml:space="preserve">3. Ширина земельного участка для строительства </w:t>
      </w:r>
      <w:r>
        <w:rPr>
          <w:rFonts w:ascii="Times New Roman" w:hAnsi="Times New Roman"/>
          <w:sz w:val="26"/>
          <w:szCs w:val="26"/>
        </w:rPr>
        <w:t>садового</w:t>
      </w:r>
      <w:r w:rsidRPr="00A21A5F">
        <w:rPr>
          <w:rFonts w:ascii="Times New Roman" w:hAnsi="Times New Roman"/>
          <w:sz w:val="26"/>
          <w:szCs w:val="26"/>
        </w:rPr>
        <w:t xml:space="preserve"> дома - не менее 15 м.</w:t>
      </w:r>
    </w:p>
    <w:p w:rsidR="00BC6BF5" w:rsidRPr="00662933" w:rsidRDefault="0057424F" w:rsidP="00697E1C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1C610E" w:rsidTr="007E2047">
        <w:tc>
          <w:tcPr>
            <w:tcW w:w="5495" w:type="dxa"/>
            <w:gridSpan w:val="4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7E2047">
        <w:tc>
          <w:tcPr>
            <w:tcW w:w="2943" w:type="dxa"/>
            <w:gridSpan w:val="2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Максимальный процент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7E2047">
        <w:tc>
          <w:tcPr>
            <w:tcW w:w="2235" w:type="dxa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7E2047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2047" w:rsidRPr="00662933" w:rsidRDefault="007E2047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13.0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9E27CD" w:rsidRPr="00662933" w:rsidRDefault="006D6564" w:rsidP="007E20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357489" w:rsidP="007E20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6F3F2B" w:rsidRPr="00662933" w:rsidRDefault="006F3F2B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8F2291" w:rsidRDefault="008F2291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8F2291" w:rsidRDefault="008F2291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6E6634" w:rsidRDefault="0057424F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 xml:space="preserve">Статья 20. </w:t>
      </w:r>
      <w:r w:rsidRPr="00662933">
        <w:rPr>
          <w:rFonts w:ascii="Times New Roman" w:hAnsi="Times New Roman"/>
          <w:b/>
          <w:sz w:val="26"/>
          <w:szCs w:val="26"/>
        </w:rPr>
        <w:t>Градостроительные регламенты. Территориальная зона "Р - зона рекреационного назначения ".</w:t>
      </w:r>
    </w:p>
    <w:p w:rsidR="001E7B24" w:rsidRPr="00662933" w:rsidRDefault="001E7B2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9E27CD" w:rsidRPr="00662933" w:rsidRDefault="002D2952" w:rsidP="009E27C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1. </w:t>
      </w:r>
      <w:r w:rsidR="006E6634"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"Р - зона рекреационного назначения" определяются в соответствии с Таблицей 5.</w:t>
      </w:r>
    </w:p>
    <w:p w:rsidR="009E27CD" w:rsidRPr="00662933" w:rsidRDefault="0057424F" w:rsidP="009E27C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</w:t>
      </w:r>
      <w:r w:rsidRPr="00662933">
        <w:rPr>
          <w:rFonts w:ascii="Times New Roman" w:hAnsi="Times New Roman"/>
          <w:sz w:val="26"/>
          <w:szCs w:val="26"/>
        </w:rPr>
        <w:t xml:space="preserve"> участка в целях размещения объектов капитального строительства - 1 метр.</w:t>
      </w:r>
    </w:p>
    <w:p w:rsidR="006E6634" w:rsidRPr="00662933" w:rsidRDefault="0057424F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1C610E" w:rsidTr="007E2047">
        <w:tc>
          <w:tcPr>
            <w:tcW w:w="5495" w:type="dxa"/>
            <w:gridSpan w:val="4"/>
          </w:tcPr>
          <w:p w:rsidR="007E2047" w:rsidRPr="00662933" w:rsidRDefault="0057424F" w:rsidP="00B94E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стка (га)</w:t>
            </w:r>
          </w:p>
        </w:tc>
        <w:tc>
          <w:tcPr>
            <w:tcW w:w="5812" w:type="dxa"/>
            <w:gridSpan w:val="3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7E2047">
        <w:tc>
          <w:tcPr>
            <w:tcW w:w="2943" w:type="dxa"/>
            <w:gridSpan w:val="2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7E2047">
        <w:tc>
          <w:tcPr>
            <w:tcW w:w="2235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3.3.1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Общежития 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Цирки и зверинцы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3.6.3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Развлечение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5.0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Природно-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познавательный туризм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Туристическое обслуживание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5.2.1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Охота и рыбалка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1/9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Курортная деятельность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708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9.2.1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9E27CD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9E27CD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7CD" w:rsidRPr="00662933" w:rsidRDefault="009E27CD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E27CD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85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84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2D2952" w:rsidRDefault="0057424F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21. Градостроительные регламенты. </w:t>
      </w:r>
      <w:r w:rsidRPr="00662933">
        <w:rPr>
          <w:rFonts w:ascii="Times New Roman" w:hAnsi="Times New Roman"/>
          <w:b/>
          <w:sz w:val="26"/>
          <w:szCs w:val="26"/>
        </w:rPr>
        <w:t>Территориальная зона "П</w:t>
      </w:r>
      <w:r w:rsidR="00D16DFB">
        <w:rPr>
          <w:rFonts w:ascii="Times New Roman" w:hAnsi="Times New Roman"/>
          <w:b/>
          <w:sz w:val="26"/>
          <w:szCs w:val="26"/>
        </w:rPr>
        <w:t>-1</w:t>
      </w:r>
      <w:r w:rsidRPr="00662933">
        <w:rPr>
          <w:rFonts w:ascii="Times New Roman" w:hAnsi="Times New Roman"/>
          <w:b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b/>
          <w:sz w:val="26"/>
          <w:szCs w:val="26"/>
        </w:rPr>
        <w:t xml:space="preserve"> классов вредности (санитарно-защитная зона до 100 метров)".</w:t>
      </w:r>
    </w:p>
    <w:p w:rsidR="001E7B24" w:rsidRPr="00662933" w:rsidRDefault="001E7B2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2D2952" w:rsidRPr="00662933" w:rsidRDefault="0057424F" w:rsidP="00880A28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</w:t>
      </w:r>
      <w:r w:rsidRPr="00662933">
        <w:rPr>
          <w:rFonts w:ascii="Times New Roman" w:hAnsi="Times New Roman"/>
          <w:sz w:val="26"/>
          <w:szCs w:val="26"/>
        </w:rPr>
        <w:t>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"П</w:t>
      </w:r>
      <w:r w:rsidR="00653555"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</w:t>
      </w:r>
      <w:r w:rsidRPr="00662933">
        <w:rPr>
          <w:rFonts w:ascii="Times New Roman" w:hAnsi="Times New Roman"/>
          <w:sz w:val="26"/>
          <w:szCs w:val="26"/>
        </w:rPr>
        <w:t>нитарно-защитная зона до 100 метров)" определяются в соответствии с Таблицей 6.</w:t>
      </w:r>
    </w:p>
    <w:p w:rsidR="007B26B1" w:rsidRPr="00662933" w:rsidRDefault="0057424F" w:rsidP="007B26B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2D2952" w:rsidRPr="00662933" w:rsidRDefault="0057424F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1C610E" w:rsidTr="007E2047">
        <w:tc>
          <w:tcPr>
            <w:tcW w:w="5495" w:type="dxa"/>
            <w:gridSpan w:val="4"/>
          </w:tcPr>
          <w:p w:rsidR="007E2047" w:rsidRPr="00662933" w:rsidRDefault="0057424F" w:rsidP="00B94E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7E2047">
        <w:tc>
          <w:tcPr>
            <w:tcW w:w="2943" w:type="dxa"/>
            <w:gridSpan w:val="2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Предельное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этажей/предельная высота ОКС</w:t>
            </w:r>
          </w:p>
        </w:tc>
        <w:tc>
          <w:tcPr>
            <w:tcW w:w="2693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Максимальный процент застройки в границах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земельного участка (%)</w:t>
            </w:r>
          </w:p>
        </w:tc>
        <w:tc>
          <w:tcPr>
            <w:tcW w:w="1276" w:type="dxa"/>
            <w:vMerge w:val="restart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Плотность застройки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ЗУ</w:t>
            </w:r>
          </w:p>
        </w:tc>
      </w:tr>
      <w:tr w:rsidR="001C610E" w:rsidTr="007E2047">
        <w:trPr>
          <w:trHeight w:val="370"/>
        </w:trPr>
        <w:tc>
          <w:tcPr>
            <w:tcW w:w="2235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ВРИ</w:t>
            </w:r>
          </w:p>
        </w:tc>
        <w:tc>
          <w:tcPr>
            <w:tcW w:w="708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7E2047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2047" w:rsidRPr="00662933" w:rsidRDefault="007E2047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Хранение автотранспорта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Размещение гаражей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для собственных нужд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85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4.9.2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6.2.1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Легкая промышленность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6.3.1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Электронная промышленность 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6.3.3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Пищевая промышленность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3/50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662933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Складские площадки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6.9.1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D63312">
        <w:trPr>
          <w:trHeight w:val="70"/>
        </w:trPr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B26B1" w:rsidRPr="00662933" w:rsidRDefault="007B26B1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7E2047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общего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12.0</w:t>
            </w:r>
          </w:p>
        </w:tc>
        <w:tc>
          <w:tcPr>
            <w:tcW w:w="1701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7E2047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Улично-дорожная сеть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7E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D16DFB" w:rsidRPr="008F2291" w:rsidRDefault="0057424F" w:rsidP="00D16DFB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8F2291">
        <w:rPr>
          <w:rFonts w:ascii="Times New Roman" w:hAnsi="Times New Roman"/>
          <w:b/>
          <w:sz w:val="26"/>
          <w:szCs w:val="26"/>
        </w:rPr>
        <w:t xml:space="preserve">Статья 22. Градостроительные регламенты. Территориальная зона </w:t>
      </w:r>
      <w:r w:rsidRPr="00D63312">
        <w:rPr>
          <w:rFonts w:ascii="Times New Roman" w:hAnsi="Times New Roman"/>
          <w:b/>
          <w:sz w:val="26"/>
          <w:szCs w:val="26"/>
        </w:rPr>
        <w:t xml:space="preserve">"П-2 - </w:t>
      </w:r>
      <w:r w:rsidR="00D63312" w:rsidRPr="00D63312">
        <w:rPr>
          <w:rFonts w:ascii="Times New Roman" w:hAnsi="Times New Roman"/>
          <w:b/>
          <w:sz w:val="26"/>
          <w:szCs w:val="26"/>
        </w:rPr>
        <w:t>зона размещения коммунальных и складских объектов, объектов жилищно-коммунального хозяйства</w:t>
      </w:r>
      <w:r w:rsidRPr="00D63312">
        <w:rPr>
          <w:rFonts w:ascii="Times New Roman" w:hAnsi="Times New Roman"/>
          <w:b/>
          <w:sz w:val="26"/>
          <w:szCs w:val="26"/>
        </w:rPr>
        <w:t>".</w:t>
      </w:r>
    </w:p>
    <w:p w:rsidR="008F2291" w:rsidRPr="00662933" w:rsidRDefault="0057424F" w:rsidP="008F22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</w:t>
      </w:r>
      <w:r w:rsidRPr="00D63312">
        <w:rPr>
          <w:rFonts w:ascii="Times New Roman" w:hAnsi="Times New Roman"/>
          <w:sz w:val="26"/>
          <w:szCs w:val="26"/>
        </w:rPr>
        <w:t>"П-</w:t>
      </w:r>
      <w:r w:rsidR="00832C35" w:rsidRPr="00D63312">
        <w:rPr>
          <w:rFonts w:ascii="Times New Roman" w:hAnsi="Times New Roman"/>
          <w:sz w:val="26"/>
          <w:szCs w:val="26"/>
        </w:rPr>
        <w:t xml:space="preserve">2 </w:t>
      </w:r>
      <w:r w:rsidR="00832C35" w:rsidRPr="00D63312">
        <w:rPr>
          <w:rFonts w:ascii="Times New Roman" w:hAnsi="Times New Roman"/>
          <w:b/>
          <w:sz w:val="26"/>
          <w:szCs w:val="26"/>
        </w:rPr>
        <w:t>-</w:t>
      </w:r>
      <w:r w:rsidR="00D63312" w:rsidRPr="00D63312">
        <w:rPr>
          <w:rFonts w:ascii="Times New Roman" w:hAnsi="Times New Roman"/>
          <w:sz w:val="26"/>
          <w:szCs w:val="26"/>
        </w:rPr>
        <w:t xml:space="preserve">зона размещения коммунальных и складских объектов, объектов жилищно-коммунального хозяйства </w:t>
      </w:r>
      <w:r w:rsidRPr="00D63312"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 xml:space="preserve"> определяются в соответствии с Таблицей </w:t>
      </w:r>
      <w:r>
        <w:rPr>
          <w:rFonts w:ascii="Times New Roman" w:hAnsi="Times New Roman"/>
          <w:sz w:val="26"/>
          <w:szCs w:val="26"/>
        </w:rPr>
        <w:t>7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8F2291" w:rsidRPr="00662933" w:rsidRDefault="0057424F" w:rsidP="008F22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размещения </w:t>
      </w:r>
      <w:r w:rsidRPr="00662933">
        <w:rPr>
          <w:rFonts w:ascii="Times New Roman" w:hAnsi="Times New Roman"/>
          <w:sz w:val="26"/>
          <w:szCs w:val="26"/>
        </w:rPr>
        <w:t>объектов капитального строительства - 1 метр.</w:t>
      </w:r>
    </w:p>
    <w:p w:rsidR="008F2291" w:rsidRPr="00662933" w:rsidRDefault="0057424F" w:rsidP="008F229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>
        <w:rPr>
          <w:rFonts w:ascii="Times New Roman" w:hAnsi="Times New Roman"/>
          <w:b/>
          <w:sz w:val="26"/>
          <w:szCs w:val="26"/>
        </w:rPr>
        <w:t>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1C610E" w:rsidTr="008172F7">
        <w:tc>
          <w:tcPr>
            <w:tcW w:w="5495" w:type="dxa"/>
            <w:gridSpan w:val="4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ры разрешенного строительства и реконструкции ОКС</w:t>
            </w:r>
          </w:p>
        </w:tc>
      </w:tr>
      <w:tr w:rsidR="001C610E" w:rsidTr="008172F7">
        <w:tc>
          <w:tcPr>
            <w:tcW w:w="2943" w:type="dxa"/>
            <w:gridSpan w:val="2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8172F7">
        <w:trPr>
          <w:trHeight w:val="370"/>
        </w:trPr>
        <w:tc>
          <w:tcPr>
            <w:tcW w:w="2235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8172F7">
        <w:tc>
          <w:tcPr>
            <w:tcW w:w="2235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8172F7">
        <w:tc>
          <w:tcPr>
            <w:tcW w:w="2235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8172F7">
        <w:tc>
          <w:tcPr>
            <w:tcW w:w="2235" w:type="dxa"/>
          </w:tcPr>
          <w:p w:rsidR="008F2291" w:rsidRPr="00662933" w:rsidRDefault="00832C35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  <w:r w:rsidR="00832C3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8172F7">
        <w:tc>
          <w:tcPr>
            <w:tcW w:w="2235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8172F7">
        <w:tc>
          <w:tcPr>
            <w:tcW w:w="2235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2291" w:rsidRPr="00662933" w:rsidRDefault="0057424F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16DFB" w:rsidRPr="00662933" w:rsidRDefault="00D16DFB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B35B31" w:rsidRDefault="0057424F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</w:t>
      </w:r>
      <w:r w:rsidR="00D16DFB">
        <w:rPr>
          <w:rFonts w:ascii="Times New Roman" w:hAnsi="Times New Roman"/>
          <w:b/>
          <w:sz w:val="26"/>
          <w:szCs w:val="26"/>
        </w:rPr>
        <w:t>3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"ОХ - зона особо охраняемых территорий ".</w:t>
      </w:r>
    </w:p>
    <w:p w:rsidR="001E7B24" w:rsidRPr="00662933" w:rsidRDefault="001E7B2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B35B31" w:rsidRPr="00662933" w:rsidRDefault="0057424F" w:rsidP="00880A28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</w:t>
      </w:r>
      <w:r w:rsidRPr="00662933">
        <w:rPr>
          <w:rFonts w:ascii="Times New Roman" w:hAnsi="Times New Roman"/>
          <w:sz w:val="26"/>
          <w:szCs w:val="26"/>
        </w:rPr>
        <w:lastRenderedPageBreak/>
        <w:t>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"ОХ - зона особо охраняемых территорий" определяются в соответствии с Таблицей </w:t>
      </w:r>
      <w:r w:rsidR="008F2291">
        <w:rPr>
          <w:rFonts w:ascii="Times New Roman" w:hAnsi="Times New Roman"/>
          <w:sz w:val="26"/>
          <w:szCs w:val="26"/>
        </w:rPr>
        <w:t>8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7B26B1" w:rsidRPr="00662933" w:rsidRDefault="0057424F" w:rsidP="007B26B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B35B31" w:rsidRPr="001E7B24" w:rsidRDefault="0057424F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1E7B24">
        <w:rPr>
          <w:rFonts w:ascii="Times New Roman" w:hAnsi="Times New Roman"/>
          <w:b/>
          <w:sz w:val="26"/>
          <w:szCs w:val="26"/>
        </w:rPr>
        <w:t xml:space="preserve">Таблица </w:t>
      </w:r>
      <w:r w:rsidR="008F2291">
        <w:rPr>
          <w:rFonts w:ascii="Times New Roman" w:hAnsi="Times New Roman"/>
          <w:b/>
          <w:sz w:val="26"/>
          <w:szCs w:val="26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1C610E" w:rsidTr="00552AA0">
        <w:tc>
          <w:tcPr>
            <w:tcW w:w="5495" w:type="dxa"/>
            <w:gridSpan w:val="4"/>
          </w:tcPr>
          <w:p w:rsidR="00552AA0" w:rsidRPr="00662933" w:rsidRDefault="0057424F" w:rsidP="00B94E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552AA0">
        <w:tc>
          <w:tcPr>
            <w:tcW w:w="2943" w:type="dxa"/>
            <w:gridSpan w:val="2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Основные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ВРИ</w:t>
            </w:r>
          </w:p>
        </w:tc>
        <w:tc>
          <w:tcPr>
            <w:tcW w:w="2552" w:type="dxa"/>
            <w:gridSpan w:val="2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552AA0">
        <w:tc>
          <w:tcPr>
            <w:tcW w:w="2235" w:type="dxa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552AA0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AA0" w:rsidRPr="00662933" w:rsidRDefault="00552AA0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08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708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708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708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170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7B26B1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7B26B1" w:rsidRPr="00662933" w:rsidRDefault="007B26B1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E07B3D" w:rsidRDefault="00D16DFB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24</w:t>
      </w:r>
      <w:r w:rsidR="0057424F" w:rsidRPr="00662933">
        <w:rPr>
          <w:rFonts w:ascii="Times New Roman" w:hAnsi="Times New Roman"/>
          <w:b/>
          <w:sz w:val="26"/>
          <w:szCs w:val="26"/>
        </w:rPr>
        <w:t>. Градостроительные рег</w:t>
      </w:r>
      <w:r w:rsidR="00774EB5">
        <w:rPr>
          <w:rFonts w:ascii="Times New Roman" w:hAnsi="Times New Roman"/>
          <w:b/>
          <w:sz w:val="26"/>
          <w:szCs w:val="26"/>
        </w:rPr>
        <w:t>ламенты. Территориальная зона "</w:t>
      </w:r>
      <w:r w:rsidR="0057424F" w:rsidRPr="00662933">
        <w:rPr>
          <w:rFonts w:ascii="Times New Roman" w:hAnsi="Times New Roman"/>
          <w:b/>
          <w:sz w:val="26"/>
          <w:szCs w:val="26"/>
        </w:rPr>
        <w:t>СН - зона специального назначения".</w:t>
      </w:r>
    </w:p>
    <w:p w:rsidR="001E7B24" w:rsidRPr="00662933" w:rsidRDefault="001E7B2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E07B3D" w:rsidRPr="00662933" w:rsidRDefault="0057424F" w:rsidP="00880A28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"СН - зона специального назначения" определяются в соответствии с Таблицей </w:t>
      </w:r>
      <w:r w:rsidR="008F2291">
        <w:rPr>
          <w:rFonts w:ascii="Times New Roman" w:hAnsi="Times New Roman"/>
          <w:sz w:val="26"/>
          <w:szCs w:val="26"/>
        </w:rPr>
        <w:t>9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7B26B1" w:rsidRPr="00662933" w:rsidRDefault="0057424F" w:rsidP="007B26B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57424F" w:rsidRDefault="0057424F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E07B3D" w:rsidRPr="00662933" w:rsidRDefault="0057424F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 xml:space="preserve">Таблица </w:t>
      </w:r>
      <w:r w:rsidR="008F2291">
        <w:rPr>
          <w:rFonts w:ascii="Times New Roman" w:hAnsi="Times New Roman"/>
          <w:b/>
          <w:sz w:val="26"/>
          <w:szCs w:val="26"/>
        </w:rPr>
        <w:t>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1C610E" w:rsidTr="00552AA0">
        <w:tc>
          <w:tcPr>
            <w:tcW w:w="5495" w:type="dxa"/>
            <w:gridSpan w:val="4"/>
          </w:tcPr>
          <w:p w:rsidR="00552AA0" w:rsidRPr="00662933" w:rsidRDefault="0057424F" w:rsidP="00B94E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1C610E" w:rsidTr="00552AA0">
        <w:tc>
          <w:tcPr>
            <w:tcW w:w="2943" w:type="dxa"/>
            <w:gridSpan w:val="2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РИ</w:t>
            </w:r>
          </w:p>
        </w:tc>
        <w:tc>
          <w:tcPr>
            <w:tcW w:w="2552" w:type="dxa"/>
            <w:gridSpan w:val="2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1C610E" w:rsidTr="00552AA0">
        <w:tc>
          <w:tcPr>
            <w:tcW w:w="2235" w:type="dxa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552AA0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AA0" w:rsidRPr="00662933" w:rsidRDefault="00552AA0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общего пользования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1E7B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1E7B24" w:rsidRPr="00662933" w:rsidRDefault="0057424F" w:rsidP="001E7B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08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708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12.3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E" w:rsidTr="00552AA0">
        <w:tc>
          <w:tcPr>
            <w:tcW w:w="2235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708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12.2</w:t>
            </w:r>
          </w:p>
        </w:tc>
        <w:tc>
          <w:tcPr>
            <w:tcW w:w="1701" w:type="dxa"/>
          </w:tcPr>
          <w:p w:rsidR="001E7B24" w:rsidRPr="00662933" w:rsidRDefault="001E7B24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7B24" w:rsidRPr="00662933" w:rsidRDefault="001E7B24" w:rsidP="00552A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7B24" w:rsidRPr="00662933" w:rsidRDefault="0057424F" w:rsidP="00552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07B3D" w:rsidRPr="00662933" w:rsidRDefault="00E07B3D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C466C1" w:rsidRDefault="0057424F" w:rsidP="0065355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>Статья 2</w:t>
      </w:r>
      <w:r w:rsidR="00D16DFB">
        <w:rPr>
          <w:rFonts w:ascii="Times New Roman" w:hAnsi="Times New Roman"/>
          <w:b/>
          <w:bCs/>
          <w:sz w:val="26"/>
          <w:szCs w:val="26"/>
        </w:rPr>
        <w:t>5</w:t>
      </w:r>
      <w:r w:rsidRPr="00662933">
        <w:rPr>
          <w:rFonts w:ascii="Times New Roman" w:hAnsi="Times New Roman"/>
          <w:b/>
          <w:bCs/>
          <w:sz w:val="26"/>
          <w:szCs w:val="26"/>
        </w:rPr>
        <w:t xml:space="preserve">. Ограничения использования земельных участков и объектов капитального строительства, устанавливаемые в соответствии с </w:t>
      </w:r>
      <w:hyperlink r:id="rId5" w:history="1">
        <w:r w:rsidRPr="00662933">
          <w:rPr>
            <w:rFonts w:ascii="Times New Roman" w:hAnsi="Times New Roman"/>
            <w:b/>
            <w:bCs/>
            <w:sz w:val="26"/>
            <w:szCs w:val="26"/>
          </w:rPr>
          <w:t>законодательством</w:t>
        </w:r>
      </w:hyperlink>
      <w:r w:rsidRPr="00662933">
        <w:rPr>
          <w:rFonts w:ascii="Times New Roman" w:hAnsi="Times New Roman"/>
          <w:b/>
          <w:bCs/>
          <w:sz w:val="26"/>
          <w:szCs w:val="26"/>
        </w:rPr>
        <w:t xml:space="preserve"> Российской Федерации.</w:t>
      </w:r>
    </w:p>
    <w:p w:rsidR="00653555" w:rsidRPr="00662933" w:rsidRDefault="00653555" w:rsidP="0065355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929C4" w:rsidRPr="00662933" w:rsidRDefault="001F7686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r w:rsidR="00ED547D" w:rsidRPr="00662933">
        <w:rPr>
          <w:rFonts w:ascii="Times New Roman" w:hAnsi="Times New Roman"/>
          <w:sz w:val="26"/>
          <w:szCs w:val="26"/>
        </w:rPr>
        <w:t>.</w:t>
      </w:r>
      <w:r w:rsidRPr="00662933">
        <w:rPr>
          <w:rFonts w:ascii="Times New Roman" w:hAnsi="Times New Roman"/>
          <w:sz w:val="26"/>
          <w:szCs w:val="26"/>
        </w:rPr>
        <w:t xml:space="preserve"> Требования градостроительного регламента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 действуют лишь в той степени, в которой не противоречат ограничениям использования земельных участков и объектов капитального строительства, установленным в границах </w:t>
      </w:r>
      <w:r w:rsidR="008F2FBA" w:rsidRPr="00662933">
        <w:rPr>
          <w:rFonts w:ascii="Times New Roman" w:hAnsi="Times New Roman"/>
          <w:sz w:val="26"/>
          <w:szCs w:val="26"/>
        </w:rPr>
        <w:t>зон</w:t>
      </w:r>
      <w:r w:rsidRPr="00662933">
        <w:rPr>
          <w:rFonts w:ascii="Times New Roman" w:hAnsi="Times New Roman"/>
          <w:sz w:val="26"/>
          <w:szCs w:val="26"/>
        </w:rPr>
        <w:t xml:space="preserve"> с особыми условиями использования территории, границы которых и соответствующие ограничения для которых утверждены в соответствии с федеральным законодательством</w:t>
      </w:r>
      <w:r w:rsidR="00ED547D" w:rsidRPr="00662933">
        <w:rPr>
          <w:rFonts w:ascii="Times New Roman" w:hAnsi="Times New Roman"/>
          <w:sz w:val="26"/>
          <w:szCs w:val="26"/>
        </w:rPr>
        <w:t>.</w:t>
      </w:r>
    </w:p>
    <w:p w:rsidR="007929C4" w:rsidRPr="00662933" w:rsidRDefault="001F7686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Границы зон с особыми условиями использования территории могут не совпадать с границами территориальных зон и пересекать границы земельных участков.</w:t>
      </w:r>
    </w:p>
    <w:p w:rsidR="00653555" w:rsidRDefault="008F2FBA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</w:t>
      </w:r>
      <w:r w:rsidR="001F7686" w:rsidRPr="00662933">
        <w:rPr>
          <w:rFonts w:ascii="Times New Roman" w:hAnsi="Times New Roman"/>
          <w:sz w:val="26"/>
          <w:szCs w:val="26"/>
        </w:rPr>
        <w:t>. Границы зон с особыми условиями использования территории и соответствующие ограничения использования земельных участков и объектов капитального строительства устанавливаются и изменяются в порядке, предусмотренном федеральным законодательством, и по мере установления и изменения отображаются в составе настоящих Правил. Соответствующие изменения вносятся в Правила без проведения публичных слушаний.</w:t>
      </w:r>
    </w:p>
    <w:p w:rsidR="007929C4" w:rsidRPr="00662933" w:rsidRDefault="0057424F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lastRenderedPageBreak/>
        <w:t>4. В соответствии с действующим законодательством на карте градостроительного зонирования в пределах муниципального образования могут быть отображены зоны с особым</w:t>
      </w:r>
      <w:r w:rsidRPr="00662933">
        <w:rPr>
          <w:rFonts w:ascii="Times New Roman" w:hAnsi="Times New Roman"/>
          <w:sz w:val="26"/>
          <w:szCs w:val="26"/>
        </w:rPr>
        <w:t xml:space="preserve">и условиями использования территории согласно Таблице </w:t>
      </w:r>
      <w:r w:rsidR="008F2291">
        <w:rPr>
          <w:rFonts w:ascii="Times New Roman" w:hAnsi="Times New Roman"/>
          <w:sz w:val="26"/>
          <w:szCs w:val="26"/>
        </w:rPr>
        <w:t>10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7929C4" w:rsidRPr="00662933" w:rsidRDefault="0057424F" w:rsidP="00653555">
      <w:pPr>
        <w:tabs>
          <w:tab w:val="left" w:pos="851"/>
        </w:tabs>
        <w:spacing w:after="0"/>
        <w:ind w:firstLine="851"/>
        <w:jc w:val="right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 xml:space="preserve">Таблица </w:t>
      </w:r>
      <w:r w:rsidR="008F2291">
        <w:rPr>
          <w:rFonts w:ascii="Times New Roman" w:hAnsi="Times New Roman"/>
          <w:b/>
          <w:bCs/>
          <w:sz w:val="26"/>
          <w:szCs w:val="26"/>
        </w:rPr>
        <w:t>10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7088"/>
        <w:gridCol w:w="7371"/>
      </w:tblGrid>
      <w:tr w:rsidR="001C610E" w:rsidTr="00653555">
        <w:tc>
          <w:tcPr>
            <w:tcW w:w="7088" w:type="dxa"/>
            <w:tcBorders>
              <w:right w:val="single" w:sz="4" w:space="0" w:color="auto"/>
            </w:tcBorders>
          </w:tcPr>
          <w:p w:rsidR="007929C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Наименование зон с особыми условиями использования территории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Регламентирующий документ.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7929C4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Зона охраны</w:t>
            </w:r>
            <w:r w:rsidR="0057424F"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 объект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ов</w:t>
            </w:r>
            <w:r w:rsidR="0057424F"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 культурного наследия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57424F" w:rsidP="00653555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Федеральный закон от 25.06.2002 № 73-ФЗ "Об объектах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культурного наследия (памятниках истории и культуры) народов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929C4" w:rsidRPr="00662933" w:rsidRDefault="002A543C" w:rsidP="00653555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Положение о зонах охраны объектов культурного наследия (памятников истории и культуры) народов Российской Федерации (утв. Постановлением Правительства РФ 12.09.2015 № 972).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A543C" w:rsidRPr="00662933" w:rsidRDefault="0057424F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Защитная </w:t>
            </w:r>
            <w:hyperlink r:id="rId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объекта культурного наследия</w:t>
            </w:r>
          </w:p>
          <w:p w:rsidR="007929C4" w:rsidRPr="00662933" w:rsidRDefault="007929C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2A543C" w:rsidP="00653555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Федеральный закон от 25.06.2002 N 73-ФЗ "Об объектах культурного наследия (памятниках истории и культуры) народов Российской Федерации".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A543C" w:rsidRPr="00662933" w:rsidRDefault="0057424F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</w:t>
            </w:r>
          </w:p>
          <w:p w:rsidR="007929C4" w:rsidRPr="00662933" w:rsidRDefault="007929C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2A543C" w:rsidP="00653555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Постановление Правительства РФ от 18.11.2013 N 1033 "О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</w:t>
            </w:r>
            <w:r w:rsidR="00653555">
              <w:rPr>
                <w:rFonts w:ascii="Times New Roman" w:hAnsi="Times New Roman"/>
                <w:iCs/>
                <w:sz w:val="26"/>
                <w:szCs w:val="26"/>
              </w:rPr>
              <w:t>;</w:t>
            </w:r>
          </w:p>
          <w:p w:rsidR="004C05CE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Постановление Правительства РФ от 24.02.2009 N 160"О порядке установления ох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ранных зон объектов электросетевого хозяйства и особых условий использования земельных участков, расположенных в границах таких зон"</w:t>
            </w:r>
            <w:r w:rsidR="00653555">
              <w:rPr>
                <w:rFonts w:ascii="Times New Roman" w:hAnsi="Times New Roman"/>
                <w:iCs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7929C4" w:rsidRPr="00662933" w:rsidRDefault="004C05CE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Придорожные </w:t>
            </w:r>
            <w:hyperlink r:id="rId7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полосы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57424F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зона трубопроводов (газопроводов, нефтепроводов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и нефтепродуктопроводов, аммиакопроводов)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1C610E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57424F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57424F" w:rsidRPr="00662933">
              <w:rPr>
                <w:rFonts w:ascii="Times New Roman" w:hAnsi="Times New Roman"/>
                <w:sz w:val="26"/>
                <w:szCs w:val="26"/>
              </w:rPr>
              <w:t xml:space="preserve"> охраны газораспределительных сетей, утвержденными </w:t>
            </w:r>
            <w:r w:rsidR="0057424F"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постановлением Правительства РФ от 20 ноября 2000 г. N 878; </w:t>
            </w:r>
            <w:hyperlink r:id="rId9" w:history="1">
              <w:r w:rsidR="0057424F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57424F" w:rsidRPr="00662933">
              <w:rPr>
                <w:rFonts w:ascii="Times New Roman" w:hAnsi="Times New Roman"/>
                <w:sz w:val="26"/>
                <w:szCs w:val="26"/>
              </w:rPr>
              <w:t xml:space="preserve"> охраны магистральных газопроводов, утвержденными постановлением Правительства Российской Федер</w:t>
            </w:r>
            <w:r w:rsidR="0057424F" w:rsidRPr="00662933">
              <w:rPr>
                <w:rFonts w:ascii="Times New Roman" w:hAnsi="Times New Roman"/>
                <w:sz w:val="26"/>
                <w:szCs w:val="26"/>
              </w:rPr>
              <w:t xml:space="preserve">ации от 8 сентября 2017 г. N 1083; </w:t>
            </w:r>
          </w:p>
          <w:p w:rsidR="002A543C" w:rsidRPr="00662933" w:rsidRDefault="001C610E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="004C05CE" w:rsidRPr="00662933">
                <w:rPr>
                  <w:rFonts w:ascii="Times New Roman" w:hAnsi="Times New Roman"/>
                  <w:sz w:val="26"/>
                  <w:szCs w:val="26"/>
                </w:rPr>
                <w:t>Свод</w:t>
              </w:r>
            </w:hyperlink>
            <w:r w:rsidR="004C05CE" w:rsidRPr="00662933">
              <w:rPr>
                <w:rFonts w:ascii="Times New Roman" w:hAnsi="Times New Roman"/>
                <w:sz w:val="26"/>
                <w:szCs w:val="26"/>
              </w:rPr>
              <w:t xml:space="preserve"> правил "СП 36.13330.2012. Свод правил. Магистральные трубопроводы. Актуализированная редакция СНиП 2.05.06-85*".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57424F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Охранная </w:t>
            </w:r>
            <w:hyperlink r:id="rId11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линий и сооружений связи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09.06.1995 N 578 "Об утверждении Правил охраны линий и сооружений связи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A543C" w:rsidRPr="00662933" w:rsidRDefault="004C05CE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Приаэродромная территория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Воздушный кодекс Российской Федерации от 19.03.1997 N 60-ФЗ Постановление Правительства РФ от 02.12.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2017 N 1460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1C610E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2" w:history="1">
              <w:r w:rsidR="0057424F"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="0057424F" w:rsidRPr="00662933">
              <w:rPr>
                <w:rFonts w:ascii="Times New Roman" w:hAnsi="Times New Roman"/>
                <w:sz w:val="26"/>
                <w:szCs w:val="26"/>
              </w:rPr>
              <w:t xml:space="preserve"> охраняемого объекта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31.08.2019 N 1132 "Об утверждении Положения о зоне охраняемого объекта"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57424F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стационарных пунктов наблюдений за состоянием окружающей среды, ее загрязнением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19.07.1998 N 113-ФЗ "О гидрометеорологической службе"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от 17.03.2021 N 392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Default="0057424F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Водоохранная зона</w:t>
            </w:r>
          </w:p>
          <w:p w:rsidR="00653555" w:rsidRPr="00662933" w:rsidRDefault="00653555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vMerge w:val="restart"/>
            <w:tcBorders>
              <w:left w:val="single" w:sz="4" w:space="0" w:color="auto"/>
            </w:tcBorders>
          </w:tcPr>
          <w:p w:rsidR="00D3610A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10.01.2009 N 17 "Об утверждении Правил установления границ водоохранных зон и границ прибрежных защитных полос водных объек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тов"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57424F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Прибрежная защитная полоса</w:t>
            </w:r>
          </w:p>
        </w:tc>
        <w:tc>
          <w:tcPr>
            <w:tcW w:w="7371" w:type="dxa"/>
            <w:vMerge/>
            <w:tcBorders>
              <w:left w:val="single" w:sz="4" w:space="0" w:color="auto"/>
            </w:tcBorders>
          </w:tcPr>
          <w:p w:rsidR="00D3610A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10E" w:rsidTr="00653555">
        <w:trPr>
          <w:trHeight w:val="1322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1C610E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3" w:history="1">
              <w:r w:rsidR="00D3610A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D3610A" w:rsidRPr="00662933">
              <w:rPr>
                <w:rFonts w:ascii="Times New Roman" w:hAnsi="Times New Roman"/>
                <w:sz w:val="26"/>
                <w:szCs w:val="26"/>
              </w:rPr>
      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      </w:r>
            <w:hyperlink r:id="rId14" w:history="1">
              <w:r w:rsidR="00D3610A" w:rsidRPr="00662933">
                <w:rPr>
                  <w:rFonts w:ascii="Times New Roman" w:hAnsi="Times New Roman"/>
                  <w:sz w:val="26"/>
                  <w:szCs w:val="26"/>
                </w:rPr>
                <w:t>кодексом</w:t>
              </w:r>
            </w:hyperlink>
            <w:r w:rsidR="00D3610A" w:rsidRPr="00662933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Федерации, в отношении подземных водных объектов зоны специальной охраны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"О санитарно-эпидемиологическом благополучии населения"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Федерации от 03.06.2006 N 74-ФЗ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380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1C610E" w:rsidP="008F22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5" w:history="1">
              <w:r w:rsidR="00D3610A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D3610A" w:rsidRPr="00662933">
              <w:rPr>
                <w:rFonts w:ascii="Times New Roman" w:hAnsi="Times New Roman"/>
                <w:sz w:val="26"/>
                <w:szCs w:val="26"/>
              </w:rPr>
              <w:t xml:space="preserve"> затопления и подтопления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57424F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Санитарно-защитная зона</w:t>
            </w:r>
          </w:p>
          <w:p w:rsidR="004C05CE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 "О санитарно-эпидемиологическом благополучии населения"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Постановление Правительства РФ от 03.03.2018 N 222  "Об утверждении Правил установления санитарно-защитных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зон и использования земельных участков, расположенных в границах санитарно-защитных зон"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57424F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57424F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Зона ограничений передающего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радиотехнического объекта, являющегося объектом капитального строительства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610A" w:rsidRPr="00662933" w:rsidRDefault="009A48B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2.1.8/2.2.4.1383-03 "Гигиенические требования к размещению и эксплуатации передающих радиотехнических объектов"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9A48BA" w:rsidRPr="00662933" w:rsidRDefault="0057424F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пунктов государственной геодезической сети, государственной нивелирной сети и государственной гравиметрической сети</w:t>
            </w:r>
          </w:p>
          <w:p w:rsidR="00D3610A" w:rsidRPr="00662933" w:rsidRDefault="00D3610A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610A" w:rsidRPr="00662933" w:rsidRDefault="009A48B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21.08.2019 N 1080 "Об охранных зонах пунктов государственной геодезической сети, государственной нивелирной сети и государственной гравиметрической сети"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C610E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9A48BA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Зона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610A" w:rsidRPr="00662933" w:rsidRDefault="009A48B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31.03.1999 N 69-ФЗ "О газоснабжении в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C466C1" w:rsidRPr="00662933" w:rsidRDefault="001F7686" w:rsidP="00552AA0">
      <w:pPr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br/>
      </w:r>
    </w:p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sectPr w:rsidR="006E6634" w:rsidRPr="00662933" w:rsidSect="001E7B24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230"/>
    <w:multiLevelType w:val="hybridMultilevel"/>
    <w:tmpl w:val="8132C1CE"/>
    <w:lvl w:ilvl="0" w:tplc="B9E4D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B281C4" w:tentative="1">
      <w:start w:val="1"/>
      <w:numFmt w:val="lowerLetter"/>
      <w:lvlText w:val="%2."/>
      <w:lvlJc w:val="left"/>
      <w:pPr>
        <w:ind w:left="1440" w:hanging="360"/>
      </w:pPr>
    </w:lvl>
    <w:lvl w:ilvl="2" w:tplc="E04A3414" w:tentative="1">
      <w:start w:val="1"/>
      <w:numFmt w:val="lowerRoman"/>
      <w:lvlText w:val="%3."/>
      <w:lvlJc w:val="right"/>
      <w:pPr>
        <w:ind w:left="2160" w:hanging="180"/>
      </w:pPr>
    </w:lvl>
    <w:lvl w:ilvl="3" w:tplc="5D645554" w:tentative="1">
      <w:start w:val="1"/>
      <w:numFmt w:val="decimal"/>
      <w:lvlText w:val="%4."/>
      <w:lvlJc w:val="left"/>
      <w:pPr>
        <w:ind w:left="2880" w:hanging="360"/>
      </w:pPr>
    </w:lvl>
    <w:lvl w:ilvl="4" w:tplc="EEC46AC0" w:tentative="1">
      <w:start w:val="1"/>
      <w:numFmt w:val="lowerLetter"/>
      <w:lvlText w:val="%5."/>
      <w:lvlJc w:val="left"/>
      <w:pPr>
        <w:ind w:left="3600" w:hanging="360"/>
      </w:pPr>
    </w:lvl>
    <w:lvl w:ilvl="5" w:tplc="AF025AA8" w:tentative="1">
      <w:start w:val="1"/>
      <w:numFmt w:val="lowerRoman"/>
      <w:lvlText w:val="%6."/>
      <w:lvlJc w:val="right"/>
      <w:pPr>
        <w:ind w:left="4320" w:hanging="180"/>
      </w:pPr>
    </w:lvl>
    <w:lvl w:ilvl="6" w:tplc="69AA39EE" w:tentative="1">
      <w:start w:val="1"/>
      <w:numFmt w:val="decimal"/>
      <w:lvlText w:val="%7."/>
      <w:lvlJc w:val="left"/>
      <w:pPr>
        <w:ind w:left="5040" w:hanging="360"/>
      </w:pPr>
    </w:lvl>
    <w:lvl w:ilvl="7" w:tplc="D4740578" w:tentative="1">
      <w:start w:val="1"/>
      <w:numFmt w:val="lowerLetter"/>
      <w:lvlText w:val="%8."/>
      <w:lvlJc w:val="left"/>
      <w:pPr>
        <w:ind w:left="5760" w:hanging="360"/>
      </w:pPr>
    </w:lvl>
    <w:lvl w:ilvl="8" w:tplc="27C87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C1B1C"/>
    <w:multiLevelType w:val="hybridMultilevel"/>
    <w:tmpl w:val="611022C6"/>
    <w:lvl w:ilvl="0" w:tplc="CB86735A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B05C636A" w:tentative="1">
      <w:start w:val="1"/>
      <w:numFmt w:val="lowerLetter"/>
      <w:lvlText w:val="%2."/>
      <w:lvlJc w:val="left"/>
      <w:pPr>
        <w:ind w:left="1800" w:hanging="360"/>
      </w:pPr>
    </w:lvl>
    <w:lvl w:ilvl="2" w:tplc="4B685F82" w:tentative="1">
      <w:start w:val="1"/>
      <w:numFmt w:val="lowerRoman"/>
      <w:lvlText w:val="%3."/>
      <w:lvlJc w:val="right"/>
      <w:pPr>
        <w:ind w:left="2520" w:hanging="180"/>
      </w:pPr>
    </w:lvl>
    <w:lvl w:ilvl="3" w:tplc="72EC5BB2" w:tentative="1">
      <w:start w:val="1"/>
      <w:numFmt w:val="decimal"/>
      <w:lvlText w:val="%4."/>
      <w:lvlJc w:val="left"/>
      <w:pPr>
        <w:ind w:left="3240" w:hanging="360"/>
      </w:pPr>
    </w:lvl>
    <w:lvl w:ilvl="4" w:tplc="1470673C" w:tentative="1">
      <w:start w:val="1"/>
      <w:numFmt w:val="lowerLetter"/>
      <w:lvlText w:val="%5."/>
      <w:lvlJc w:val="left"/>
      <w:pPr>
        <w:ind w:left="3960" w:hanging="360"/>
      </w:pPr>
    </w:lvl>
    <w:lvl w:ilvl="5" w:tplc="FB021374" w:tentative="1">
      <w:start w:val="1"/>
      <w:numFmt w:val="lowerRoman"/>
      <w:lvlText w:val="%6."/>
      <w:lvlJc w:val="right"/>
      <w:pPr>
        <w:ind w:left="4680" w:hanging="180"/>
      </w:pPr>
    </w:lvl>
    <w:lvl w:ilvl="6" w:tplc="D0525CBC" w:tentative="1">
      <w:start w:val="1"/>
      <w:numFmt w:val="decimal"/>
      <w:lvlText w:val="%7."/>
      <w:lvlJc w:val="left"/>
      <w:pPr>
        <w:ind w:left="5400" w:hanging="360"/>
      </w:pPr>
    </w:lvl>
    <w:lvl w:ilvl="7" w:tplc="2EA860AC" w:tentative="1">
      <w:start w:val="1"/>
      <w:numFmt w:val="lowerLetter"/>
      <w:lvlText w:val="%8."/>
      <w:lvlJc w:val="left"/>
      <w:pPr>
        <w:ind w:left="6120" w:hanging="360"/>
      </w:pPr>
    </w:lvl>
    <w:lvl w:ilvl="8" w:tplc="041C220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41E0"/>
    <w:rsid w:val="00011556"/>
    <w:rsid w:val="00082252"/>
    <w:rsid w:val="00083082"/>
    <w:rsid w:val="000A190F"/>
    <w:rsid w:val="001942C3"/>
    <w:rsid w:val="001A7446"/>
    <w:rsid w:val="001C610E"/>
    <w:rsid w:val="001E7B24"/>
    <w:rsid w:val="001F7686"/>
    <w:rsid w:val="00236C90"/>
    <w:rsid w:val="002A0737"/>
    <w:rsid w:val="002A543C"/>
    <w:rsid w:val="002D2952"/>
    <w:rsid w:val="00357489"/>
    <w:rsid w:val="00364D7F"/>
    <w:rsid w:val="0038226F"/>
    <w:rsid w:val="00386FA8"/>
    <w:rsid w:val="004777E4"/>
    <w:rsid w:val="004C05CE"/>
    <w:rsid w:val="00552AA0"/>
    <w:rsid w:val="0057424F"/>
    <w:rsid w:val="005756CD"/>
    <w:rsid w:val="00597630"/>
    <w:rsid w:val="005D03C7"/>
    <w:rsid w:val="006033D9"/>
    <w:rsid w:val="00653555"/>
    <w:rsid w:val="00662933"/>
    <w:rsid w:val="00697E1C"/>
    <w:rsid w:val="006A413F"/>
    <w:rsid w:val="006B6110"/>
    <w:rsid w:val="006B6CF6"/>
    <w:rsid w:val="006D6564"/>
    <w:rsid w:val="006E6634"/>
    <w:rsid w:val="006F3F2B"/>
    <w:rsid w:val="00706F66"/>
    <w:rsid w:val="00760933"/>
    <w:rsid w:val="00770313"/>
    <w:rsid w:val="00774EB5"/>
    <w:rsid w:val="007929C4"/>
    <w:rsid w:val="00793050"/>
    <w:rsid w:val="007B26B1"/>
    <w:rsid w:val="007B5D22"/>
    <w:rsid w:val="007E2047"/>
    <w:rsid w:val="008172F7"/>
    <w:rsid w:val="00832C35"/>
    <w:rsid w:val="00880A28"/>
    <w:rsid w:val="00894CB8"/>
    <w:rsid w:val="008F2291"/>
    <w:rsid w:val="008F2FBA"/>
    <w:rsid w:val="008F4546"/>
    <w:rsid w:val="009468EF"/>
    <w:rsid w:val="009A48BA"/>
    <w:rsid w:val="009B41E0"/>
    <w:rsid w:val="009D3BB0"/>
    <w:rsid w:val="009E27CD"/>
    <w:rsid w:val="009E6C82"/>
    <w:rsid w:val="009F0478"/>
    <w:rsid w:val="009F0E55"/>
    <w:rsid w:val="00A21A5F"/>
    <w:rsid w:val="00A53CF8"/>
    <w:rsid w:val="00A72DB4"/>
    <w:rsid w:val="00AA3212"/>
    <w:rsid w:val="00AF0392"/>
    <w:rsid w:val="00AF34DF"/>
    <w:rsid w:val="00B01DCB"/>
    <w:rsid w:val="00B071D6"/>
    <w:rsid w:val="00B15732"/>
    <w:rsid w:val="00B35B31"/>
    <w:rsid w:val="00B94E9F"/>
    <w:rsid w:val="00BB119A"/>
    <w:rsid w:val="00BC6BF5"/>
    <w:rsid w:val="00C24F2C"/>
    <w:rsid w:val="00C466C1"/>
    <w:rsid w:val="00CB6030"/>
    <w:rsid w:val="00D16DFB"/>
    <w:rsid w:val="00D3610A"/>
    <w:rsid w:val="00D63312"/>
    <w:rsid w:val="00D8649A"/>
    <w:rsid w:val="00DD6E99"/>
    <w:rsid w:val="00E07B3D"/>
    <w:rsid w:val="00E308E5"/>
    <w:rsid w:val="00E355F6"/>
    <w:rsid w:val="00E8285B"/>
    <w:rsid w:val="00E978D5"/>
    <w:rsid w:val="00ED547D"/>
    <w:rsid w:val="00F12669"/>
    <w:rsid w:val="00F96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84D80A3A04B7EE079A0B7E117D0E75F29DFA7CB4CABC047BAB592977B54F9C100A51EF614583FBACB076C4B253FC44C7309DDF82C4A6B56R8L" TargetMode="External"/><Relationship Id="rId13" Type="http://schemas.openxmlformats.org/officeDocument/2006/relationships/hyperlink" Target="consultantplus://offline/ref=29EC9A4E87193B9C63004F288F95BB58F49FF4BF16F7DE1EC18561EB15F33498F4A1927EB0C0D596C4F4F89F7D078B9DC1972A60E6PBb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D85FA730FD0CD0AF3EF3B8932A6D68E8FC991B80F23212605AFBFE447164B665E2534005CF2E76D7ACBBA9FBB9AF800143CAE5A46F28BZ8O1L" TargetMode="External"/><Relationship Id="rId12" Type="http://schemas.openxmlformats.org/officeDocument/2006/relationships/hyperlink" Target="consultantplus://offline/ref=A83711335A1FDF6A13A075BAEF634FA998A877FBB1CD377374A0D648CCC7A759FAC353CE299329B4727F4B58D373AD5FC0300602F3223062w8X0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6D3E775129F453D5984E7F450869FBCF275E6D2A1497ED1455087CB1E56ECDF3EC41D3676DE7597239C9EDED451C5691158FDA21DF03BBXAiE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D11D098A4F4C79AA94AB5B0E19915A9358F1EEB01C6F56705200E3DB4FDF7ED4317AB1074CA17DB2F4B9B0206617869DE20896BBJ4K9L" TargetMode="External"/><Relationship Id="rId11" Type="http://schemas.openxmlformats.org/officeDocument/2006/relationships/hyperlink" Target="consultantplus://offline/ref=4914A4334EC5D2A2BF9A060FC5A9DF01F090EE88D1CA4C850907D605257D200703AF1ED40549C9C8C0D0819F404456868ECD3EEF072F19TBL" TargetMode="External"/><Relationship Id="rId5" Type="http://schemas.openxmlformats.org/officeDocument/2006/relationships/hyperlink" Target="consultantplus://offline/ref=61E2585386A73328AEF7AF05398E9FCC8C380A57E8847C16CDCD5F0EB59545F8FF94E6A2483C818D7C99026A24B6653EE0C74AB79BAE89CCtD0CJ" TargetMode="External"/><Relationship Id="rId15" Type="http://schemas.openxmlformats.org/officeDocument/2006/relationships/hyperlink" Target="consultantplus://offline/ref=F51E4DB222B546BAAB95B1448C443314BA419F108BCAC08EFAADF25E371949A70952C09D4B935E8909BA764462B84B06453BDFF68El1c4L" TargetMode="External"/><Relationship Id="rId10" Type="http://schemas.openxmlformats.org/officeDocument/2006/relationships/hyperlink" Target="consultantplus://offline/ref=52084D80A3A04B7EE079BFA2E417D0E75C29D7A7CE46F6CA4FE3B99090740BFCC611A51EF20A583AACC2533F50R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84D80A3A04B7EE079A0B7E117D0E75D22DEA6CB4DABC047BAB592977B54F9C100A51EF614583EB2CB076C4B253FC44C7309DDF82C4A6B56R8L" TargetMode="External"/><Relationship Id="rId14" Type="http://schemas.openxmlformats.org/officeDocument/2006/relationships/hyperlink" Target="consultantplus://offline/ref=29EC9A4E87193B9C63004F288F95BB58F498F2B81CF4DE1EC18561EB15F33498F4A1927DB7C6D8C691BBF9C33856989CC0972865FAB8CB1FP0b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8638</Words>
  <Characters>49241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cp:lastPrinted>2023-05-03T08:48:00Z</cp:lastPrinted>
  <dcterms:created xsi:type="dcterms:W3CDTF">2023-09-29T11:59:00Z</dcterms:created>
  <dcterms:modified xsi:type="dcterms:W3CDTF">2023-09-29T11:59:00Z</dcterms:modified>
</cp:coreProperties>
</file>