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243" w:rsidRPr="00635374" w:rsidRDefault="00A54243" w:rsidP="006353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35"/>
      <w:bookmarkEnd w:id="0"/>
      <w:r w:rsidRPr="00635374">
        <w:rPr>
          <w:rFonts w:ascii="Times New Roman" w:hAnsi="Times New Roman" w:cs="Times New Roman"/>
          <w:b/>
          <w:bCs/>
          <w:sz w:val="26"/>
          <w:szCs w:val="26"/>
        </w:rPr>
        <w:t>СОГЛАШЕНИЕ</w:t>
      </w:r>
      <w:r w:rsidR="007C6A68">
        <w:rPr>
          <w:rFonts w:ascii="Times New Roman" w:hAnsi="Times New Roman" w:cs="Times New Roman"/>
          <w:b/>
          <w:bCs/>
          <w:sz w:val="26"/>
          <w:szCs w:val="26"/>
        </w:rPr>
        <w:t xml:space="preserve"> №</w:t>
      </w:r>
      <w:r w:rsidR="00861FAD">
        <w:rPr>
          <w:rFonts w:ascii="Times New Roman" w:hAnsi="Times New Roman" w:cs="Times New Roman"/>
          <w:b/>
          <w:bCs/>
          <w:sz w:val="26"/>
          <w:szCs w:val="26"/>
        </w:rPr>
        <w:t>193</w:t>
      </w:r>
    </w:p>
    <w:p w:rsidR="00A54243" w:rsidRPr="00635374" w:rsidRDefault="00A54243" w:rsidP="00B712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b/>
          <w:bCs/>
          <w:sz w:val="26"/>
          <w:szCs w:val="26"/>
        </w:rPr>
        <w:t>О ПЕРЕДАЧЕ ОТДЕЛЬН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ОГО</w:t>
      </w:r>
      <w:r w:rsidRPr="00635374">
        <w:rPr>
          <w:rFonts w:ascii="Times New Roman" w:hAnsi="Times New Roman" w:cs="Times New Roman"/>
          <w:b/>
          <w:bCs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b/>
          <w:bCs/>
          <w:sz w:val="26"/>
          <w:szCs w:val="26"/>
        </w:rPr>
        <w:t>Я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B7122F">
      <w:pPr>
        <w:pStyle w:val="ConsPlusNonformat"/>
        <w:tabs>
          <w:tab w:val="left" w:pos="597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Жуков</w:t>
      </w:r>
      <w:r>
        <w:rPr>
          <w:rFonts w:ascii="Times New Roman" w:hAnsi="Times New Roman" w:cs="Times New Roman"/>
          <w:sz w:val="26"/>
          <w:szCs w:val="26"/>
        </w:rPr>
        <w:tab/>
      </w:r>
      <w:r w:rsidR="006E2185">
        <w:rPr>
          <w:rFonts w:ascii="Times New Roman" w:hAnsi="Times New Roman" w:cs="Times New Roman"/>
          <w:sz w:val="26"/>
          <w:szCs w:val="26"/>
        </w:rPr>
        <w:t xml:space="preserve">      «</w:t>
      </w:r>
      <w:r w:rsidR="00635A42">
        <w:rPr>
          <w:rFonts w:ascii="Times New Roman" w:hAnsi="Times New Roman" w:cs="Times New Roman"/>
          <w:sz w:val="26"/>
          <w:szCs w:val="26"/>
        </w:rPr>
        <w:t xml:space="preserve"> </w:t>
      </w:r>
      <w:r w:rsidR="00861FAD">
        <w:rPr>
          <w:rFonts w:ascii="Times New Roman" w:hAnsi="Times New Roman" w:cs="Times New Roman"/>
          <w:sz w:val="26"/>
          <w:szCs w:val="26"/>
        </w:rPr>
        <w:t>19</w:t>
      </w:r>
      <w:bookmarkStart w:id="1" w:name="_GoBack"/>
      <w:bookmarkEnd w:id="1"/>
      <w:r>
        <w:rPr>
          <w:rFonts w:ascii="Times New Roman" w:hAnsi="Times New Roman" w:cs="Times New Roman"/>
          <w:sz w:val="26"/>
          <w:szCs w:val="26"/>
        </w:rPr>
        <w:t>»</w:t>
      </w:r>
      <w:r w:rsidR="006E2185">
        <w:rPr>
          <w:rFonts w:ascii="Times New Roman" w:hAnsi="Times New Roman" w:cs="Times New Roman"/>
          <w:sz w:val="26"/>
          <w:szCs w:val="26"/>
        </w:rPr>
        <w:t xml:space="preserve"> </w:t>
      </w:r>
      <w:r w:rsidR="00215551">
        <w:rPr>
          <w:rFonts w:ascii="Times New Roman" w:hAnsi="Times New Roman" w:cs="Times New Roman"/>
          <w:sz w:val="26"/>
          <w:szCs w:val="26"/>
        </w:rPr>
        <w:t xml:space="preserve"> </w:t>
      </w:r>
      <w:r w:rsidR="006E2185">
        <w:rPr>
          <w:rFonts w:ascii="Times New Roman" w:hAnsi="Times New Roman" w:cs="Times New Roman"/>
          <w:sz w:val="26"/>
          <w:szCs w:val="26"/>
        </w:rPr>
        <w:t>декабря</w:t>
      </w:r>
      <w:r w:rsidR="00C025D5">
        <w:rPr>
          <w:rFonts w:ascii="Times New Roman" w:hAnsi="Times New Roman" w:cs="Times New Roman"/>
          <w:sz w:val="26"/>
          <w:szCs w:val="26"/>
        </w:rPr>
        <w:t xml:space="preserve"> </w:t>
      </w:r>
      <w:r w:rsidR="007C6A68">
        <w:rPr>
          <w:rFonts w:ascii="Times New Roman" w:hAnsi="Times New Roman" w:cs="Times New Roman"/>
          <w:sz w:val="26"/>
          <w:szCs w:val="26"/>
        </w:rPr>
        <w:t xml:space="preserve"> </w:t>
      </w:r>
      <w:r w:rsidR="00C025D5">
        <w:rPr>
          <w:rFonts w:ascii="Times New Roman" w:hAnsi="Times New Roman" w:cs="Times New Roman"/>
          <w:sz w:val="26"/>
          <w:szCs w:val="26"/>
        </w:rPr>
        <w:t>20</w:t>
      </w:r>
      <w:r w:rsidR="006561BB">
        <w:rPr>
          <w:rFonts w:ascii="Times New Roman" w:hAnsi="Times New Roman" w:cs="Times New Roman"/>
          <w:sz w:val="26"/>
          <w:szCs w:val="26"/>
        </w:rPr>
        <w:t>2</w:t>
      </w:r>
      <w:r w:rsidR="004C5DED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г.</w:t>
      </w: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7122F" w:rsidRDefault="00B7122F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15551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67A02">
        <w:rPr>
          <w:rFonts w:ascii="Times New Roman" w:hAnsi="Times New Roman" w:cs="Times New Roman"/>
          <w:b/>
          <w:sz w:val="26"/>
          <w:szCs w:val="26"/>
        </w:rPr>
        <w:t>дминистраци</w:t>
      </w:r>
      <w:r>
        <w:rPr>
          <w:rFonts w:ascii="Times New Roman" w:hAnsi="Times New Roman" w:cs="Times New Roman"/>
          <w:b/>
          <w:sz w:val="26"/>
          <w:szCs w:val="26"/>
        </w:rPr>
        <w:t>я городского поселения город Жуков</w:t>
      </w:r>
      <w:r w:rsidRPr="00635374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в лице Главы администрации Ким Ольги Вячеславовны, действующей </w:t>
      </w:r>
      <w:r w:rsidRPr="007C0A38">
        <w:rPr>
          <w:rFonts w:ascii="Times New Roman" w:hAnsi="Times New Roman" w:cs="Times New Roman"/>
          <w:sz w:val="26"/>
          <w:szCs w:val="26"/>
        </w:rPr>
        <w:t xml:space="preserve">на основании </w:t>
      </w:r>
      <w:r>
        <w:rPr>
          <w:rFonts w:ascii="Times New Roman" w:hAnsi="Times New Roman" w:cs="Times New Roman"/>
          <w:sz w:val="26"/>
          <w:szCs w:val="26"/>
        </w:rPr>
        <w:t xml:space="preserve">Положения об администрации городского поселения город Жуков, Решения Городской </w:t>
      </w:r>
      <w:r w:rsidRPr="007C0A38">
        <w:rPr>
          <w:rFonts w:ascii="Times New Roman" w:hAnsi="Times New Roman" w:cs="Times New Roman"/>
          <w:sz w:val="26"/>
          <w:szCs w:val="26"/>
        </w:rPr>
        <w:t>Думы</w:t>
      </w:r>
      <w:r>
        <w:rPr>
          <w:rFonts w:ascii="Times New Roman" w:hAnsi="Times New Roman" w:cs="Times New Roman"/>
          <w:sz w:val="26"/>
          <w:szCs w:val="26"/>
        </w:rPr>
        <w:t xml:space="preserve"> от 30.10.2020 №11</w:t>
      </w:r>
      <w:r w:rsidRPr="007C0A38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дальнейшем - Поселение,  с одной стороны, </w:t>
      </w:r>
    </w:p>
    <w:p w:rsidR="00215551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и </w:t>
      </w:r>
      <w:r w:rsidRPr="00C67A02">
        <w:rPr>
          <w:rFonts w:ascii="Times New Roman" w:hAnsi="Times New Roman" w:cs="Times New Roman"/>
          <w:b/>
          <w:sz w:val="26"/>
          <w:szCs w:val="26"/>
        </w:rPr>
        <w:t>Администрация муниципального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7A02">
        <w:rPr>
          <w:rFonts w:ascii="Times New Roman" w:hAnsi="Times New Roman" w:cs="Times New Roman"/>
          <w:b/>
          <w:sz w:val="26"/>
          <w:szCs w:val="26"/>
        </w:rPr>
        <w:t xml:space="preserve">района </w:t>
      </w:r>
      <w:r w:rsidR="00762E91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C67A02">
        <w:rPr>
          <w:rFonts w:ascii="Times New Roman" w:hAnsi="Times New Roman" w:cs="Times New Roman"/>
          <w:b/>
          <w:sz w:val="26"/>
          <w:szCs w:val="26"/>
        </w:rPr>
        <w:t>Жуковский   район</w:t>
      </w:r>
      <w:r>
        <w:rPr>
          <w:rFonts w:ascii="Times New Roman" w:hAnsi="Times New Roman" w:cs="Times New Roman"/>
          <w:b/>
          <w:sz w:val="26"/>
          <w:szCs w:val="26"/>
        </w:rPr>
        <w:t>»</w:t>
      </w:r>
      <w:r w:rsidRPr="00635374">
        <w:rPr>
          <w:rFonts w:ascii="Times New Roman" w:hAnsi="Times New Roman" w:cs="Times New Roman"/>
          <w:sz w:val="26"/>
          <w:szCs w:val="26"/>
        </w:rPr>
        <w:t xml:space="preserve">, в лице Главы </w:t>
      </w:r>
      <w:r>
        <w:rPr>
          <w:rFonts w:ascii="Times New Roman" w:hAnsi="Times New Roman" w:cs="Times New Roman"/>
          <w:sz w:val="26"/>
          <w:szCs w:val="26"/>
        </w:rPr>
        <w:t>администрации Суярко Анатолия Владимировича, дей</w:t>
      </w:r>
      <w:r w:rsidRPr="00635374">
        <w:rPr>
          <w:rFonts w:ascii="Times New Roman" w:hAnsi="Times New Roman" w:cs="Times New Roman"/>
          <w:sz w:val="26"/>
          <w:szCs w:val="26"/>
        </w:rPr>
        <w:t>ствующего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на  основании </w:t>
      </w:r>
      <w:hyperlink r:id="rId6" w:history="1">
        <w:r w:rsidRPr="008916B5">
          <w:rPr>
            <w:rFonts w:ascii="Times New Roman" w:hAnsi="Times New Roman" w:cs="Times New Roman"/>
            <w:sz w:val="26"/>
            <w:szCs w:val="26"/>
          </w:rPr>
          <w:t>Положения об администрации МР «Жуковский ра</w:t>
        </w:r>
        <w:r>
          <w:rPr>
            <w:rFonts w:ascii="Times New Roman" w:hAnsi="Times New Roman" w:cs="Times New Roman"/>
            <w:sz w:val="26"/>
            <w:szCs w:val="26"/>
          </w:rPr>
          <w:t>йо</w:t>
        </w:r>
        <w:r w:rsidRPr="008916B5">
          <w:rPr>
            <w:rFonts w:ascii="Times New Roman" w:hAnsi="Times New Roman" w:cs="Times New Roman"/>
            <w:sz w:val="26"/>
            <w:szCs w:val="26"/>
          </w:rPr>
          <w:t>н»</w:t>
        </w:r>
        <w:r w:rsidRPr="00635374">
          <w:rPr>
            <w:rFonts w:ascii="Times New Roman" w:hAnsi="Times New Roman" w:cs="Times New Roman"/>
            <w:color w:val="0000FF"/>
            <w:sz w:val="26"/>
            <w:szCs w:val="26"/>
          </w:rPr>
          <w:t>,</w:t>
        </w:r>
      </w:hyperlink>
      <w:r>
        <w:t xml:space="preserve"> </w:t>
      </w:r>
      <w:r w:rsidRPr="008916B5">
        <w:rPr>
          <w:rFonts w:ascii="Times New Roman" w:hAnsi="Times New Roman" w:cs="Times New Roman"/>
          <w:sz w:val="26"/>
          <w:szCs w:val="26"/>
        </w:rPr>
        <w:t>Решения Районного Собрания МО «Жуковский район»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C0A38">
        <w:rPr>
          <w:rFonts w:ascii="Times New Roman" w:hAnsi="Times New Roman" w:cs="Times New Roman"/>
          <w:sz w:val="26"/>
          <w:szCs w:val="26"/>
        </w:rPr>
        <w:t>именуем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7C0A38">
        <w:rPr>
          <w:rFonts w:ascii="Times New Roman" w:hAnsi="Times New Roman" w:cs="Times New Roman"/>
          <w:sz w:val="26"/>
          <w:szCs w:val="26"/>
        </w:rPr>
        <w:t xml:space="preserve">   в   дальнейшем 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C0A38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  другой  стороны,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вместе в дальнейшем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именуемые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Стороны, </w:t>
      </w:r>
    </w:p>
    <w:p w:rsidR="00215551" w:rsidRPr="00635374" w:rsidRDefault="00215551" w:rsidP="0021555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части 4 статьи 15 Федерального закона №131-ФЗ от 06.10.2003 «Об общих принципах организации местного самоуправления в РФ» </w:t>
      </w:r>
      <w:r w:rsidRPr="00635374">
        <w:rPr>
          <w:rFonts w:ascii="Times New Roman" w:hAnsi="Times New Roman" w:cs="Times New Roman"/>
          <w:sz w:val="26"/>
          <w:szCs w:val="26"/>
        </w:rPr>
        <w:t>заключили настоящее Соглашение о нижеследующем: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2" w:name="Par52"/>
      <w:bookmarkEnd w:id="2"/>
      <w:r w:rsidRPr="004B169A">
        <w:rPr>
          <w:rFonts w:ascii="Times New Roman" w:hAnsi="Times New Roman" w:cs="Times New Roman"/>
          <w:b/>
          <w:sz w:val="26"/>
          <w:szCs w:val="26"/>
        </w:rPr>
        <w:t>1. Предмет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891540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>1. Предметом  настоящего  Соглашения  являются  действия его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Сторон, направленные  на  осущес</w:t>
      </w:r>
      <w:r w:rsidR="00B7122F" w:rsidRPr="00891540">
        <w:rPr>
          <w:rFonts w:ascii="Times New Roman" w:hAnsi="Times New Roman" w:cs="Times New Roman"/>
          <w:sz w:val="26"/>
          <w:szCs w:val="26"/>
        </w:rPr>
        <w:t>твление  отдельн</w:t>
      </w:r>
      <w:r w:rsidR="00C77B4D" w:rsidRPr="00891540">
        <w:rPr>
          <w:rFonts w:ascii="Times New Roman" w:hAnsi="Times New Roman" w:cs="Times New Roman"/>
          <w:sz w:val="26"/>
          <w:szCs w:val="26"/>
        </w:rPr>
        <w:t>ого</w:t>
      </w:r>
      <w:r w:rsidR="00B7122F" w:rsidRPr="00891540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C77B4D" w:rsidRPr="00891540">
        <w:rPr>
          <w:rFonts w:ascii="Times New Roman" w:hAnsi="Times New Roman" w:cs="Times New Roman"/>
          <w:sz w:val="26"/>
          <w:szCs w:val="26"/>
        </w:rPr>
        <w:t>я</w:t>
      </w:r>
      <w:r w:rsidRPr="00891540">
        <w:rPr>
          <w:rFonts w:ascii="Times New Roman" w:hAnsi="Times New Roman" w:cs="Times New Roman"/>
          <w:sz w:val="26"/>
          <w:szCs w:val="26"/>
        </w:rPr>
        <w:t>.</w:t>
      </w:r>
    </w:p>
    <w:p w:rsidR="00B430D2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91540">
        <w:rPr>
          <w:rFonts w:ascii="Times New Roman" w:hAnsi="Times New Roman" w:cs="Times New Roman"/>
          <w:sz w:val="26"/>
          <w:szCs w:val="26"/>
        </w:rPr>
        <w:t xml:space="preserve">1.1. </w:t>
      </w:r>
      <w:r w:rsidR="00B430D2">
        <w:rPr>
          <w:rFonts w:ascii="Times New Roman" w:hAnsi="Times New Roman" w:cs="Times New Roman"/>
          <w:sz w:val="26"/>
          <w:szCs w:val="26"/>
        </w:rPr>
        <w:t>Поселение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  передает,  а  </w:t>
      </w:r>
      <w:r w:rsidR="00B430D2">
        <w:rPr>
          <w:rFonts w:ascii="Times New Roman" w:hAnsi="Times New Roman" w:cs="Times New Roman"/>
          <w:sz w:val="26"/>
          <w:szCs w:val="26"/>
        </w:rPr>
        <w:t>Район</w:t>
      </w:r>
      <w:r w:rsidR="00925147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 принимает  к своему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ведению </w:t>
      </w:r>
      <w:r w:rsidR="00B430D2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C77B4D" w:rsidRPr="00B430D2">
        <w:rPr>
          <w:rFonts w:ascii="Times New Roman" w:hAnsi="Times New Roman" w:cs="Times New Roman"/>
          <w:sz w:val="26"/>
          <w:szCs w:val="26"/>
        </w:rPr>
        <w:t>полномочи</w:t>
      </w:r>
      <w:r w:rsidR="00B430D2" w:rsidRPr="00B430D2">
        <w:rPr>
          <w:rFonts w:ascii="Times New Roman" w:hAnsi="Times New Roman" w:cs="Times New Roman"/>
          <w:sz w:val="26"/>
          <w:szCs w:val="26"/>
        </w:rPr>
        <w:t>я</w:t>
      </w:r>
      <w:r w:rsidR="00C77B4D" w:rsidRPr="00B430D2">
        <w:rPr>
          <w:rFonts w:ascii="Times New Roman" w:hAnsi="Times New Roman" w:cs="Times New Roman"/>
          <w:sz w:val="26"/>
          <w:szCs w:val="26"/>
        </w:rPr>
        <w:t xml:space="preserve"> в сфере </w:t>
      </w:r>
      <w:r w:rsidR="00B430D2">
        <w:rPr>
          <w:rFonts w:ascii="Times New Roman" w:hAnsi="Times New Roman" w:cs="Times New Roman"/>
          <w:sz w:val="26"/>
          <w:szCs w:val="26"/>
        </w:rPr>
        <w:t>градостроительства</w:t>
      </w:r>
      <w:r w:rsidR="00A1324C" w:rsidRPr="00F73892">
        <w:rPr>
          <w:rFonts w:ascii="Times New Roman" w:hAnsi="Times New Roman" w:cs="Times New Roman"/>
          <w:sz w:val="26"/>
          <w:szCs w:val="26"/>
        </w:rPr>
        <w:t xml:space="preserve">, </w:t>
      </w:r>
      <w:r w:rsidRPr="00891540">
        <w:rPr>
          <w:rFonts w:ascii="Times New Roman" w:hAnsi="Times New Roman" w:cs="Times New Roman"/>
          <w:sz w:val="26"/>
          <w:szCs w:val="26"/>
        </w:rPr>
        <w:t>которым</w:t>
      </w:r>
      <w:r w:rsidR="00031CDE">
        <w:rPr>
          <w:rFonts w:ascii="Times New Roman" w:hAnsi="Times New Roman" w:cs="Times New Roman"/>
          <w:sz w:val="26"/>
          <w:szCs w:val="26"/>
        </w:rPr>
        <w:t>и</w:t>
      </w:r>
      <w:r w:rsidRPr="00891540">
        <w:rPr>
          <w:rFonts w:ascii="Times New Roman" w:hAnsi="Times New Roman" w:cs="Times New Roman"/>
          <w:sz w:val="26"/>
          <w:szCs w:val="26"/>
        </w:rPr>
        <w:t xml:space="preserve"> наделя</w:t>
      </w:r>
      <w:r w:rsidR="00420177" w:rsidRPr="00891540">
        <w:rPr>
          <w:rFonts w:ascii="Times New Roman" w:hAnsi="Times New Roman" w:cs="Times New Roman"/>
          <w:sz w:val="26"/>
          <w:szCs w:val="26"/>
        </w:rPr>
        <w:t>ю</w:t>
      </w:r>
      <w:r w:rsidRPr="00891540">
        <w:rPr>
          <w:rFonts w:ascii="Times New Roman" w:hAnsi="Times New Roman" w:cs="Times New Roman"/>
          <w:sz w:val="26"/>
          <w:szCs w:val="26"/>
        </w:rPr>
        <w:t xml:space="preserve">тся органы  местного  самоуправления  </w:t>
      </w:r>
      <w:r w:rsidR="00B430D2">
        <w:rPr>
          <w:rFonts w:ascii="Times New Roman" w:hAnsi="Times New Roman" w:cs="Times New Roman"/>
          <w:sz w:val="26"/>
          <w:szCs w:val="26"/>
        </w:rPr>
        <w:t>Поселения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в</w:t>
      </w:r>
      <w:r w:rsidR="005D6AEF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 xml:space="preserve">соответствии с Федеральным </w:t>
      </w:r>
      <w:hyperlink r:id="rId7" w:history="1">
        <w:r w:rsidRPr="0089154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91540" w:rsidRPr="00891540">
        <w:rPr>
          <w:rFonts w:ascii="Times New Roman" w:hAnsi="Times New Roman" w:cs="Times New Roman"/>
        </w:rPr>
        <w:t xml:space="preserve"> «</w:t>
      </w:r>
      <w:r w:rsidRPr="00891540">
        <w:rPr>
          <w:rFonts w:ascii="Times New Roman" w:hAnsi="Times New Roman" w:cs="Times New Roman"/>
          <w:sz w:val="26"/>
          <w:szCs w:val="26"/>
        </w:rPr>
        <w:t>Об общих принципах организации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местного самоуправления в Российской Федерации</w:t>
      </w:r>
      <w:r w:rsidR="00891540">
        <w:rPr>
          <w:rFonts w:ascii="Times New Roman" w:hAnsi="Times New Roman" w:cs="Times New Roman"/>
          <w:sz w:val="26"/>
          <w:szCs w:val="26"/>
        </w:rPr>
        <w:t>»</w:t>
      </w:r>
      <w:r w:rsidRPr="00891540">
        <w:rPr>
          <w:rFonts w:ascii="Times New Roman" w:hAnsi="Times New Roman" w:cs="Times New Roman"/>
          <w:sz w:val="26"/>
          <w:szCs w:val="26"/>
        </w:rPr>
        <w:t xml:space="preserve"> (далее по тексту -</w:t>
      </w:r>
      <w:r w:rsidR="00D76CA5" w:rsidRPr="00891540">
        <w:rPr>
          <w:rFonts w:ascii="Times New Roman" w:hAnsi="Times New Roman" w:cs="Times New Roman"/>
          <w:sz w:val="26"/>
          <w:szCs w:val="26"/>
        </w:rPr>
        <w:t xml:space="preserve"> </w:t>
      </w:r>
      <w:r w:rsidRPr="00891540">
        <w:rPr>
          <w:rFonts w:ascii="Times New Roman" w:hAnsi="Times New Roman" w:cs="Times New Roman"/>
          <w:sz w:val="26"/>
          <w:szCs w:val="26"/>
        </w:rPr>
        <w:t>полномочи</w:t>
      </w:r>
      <w:r w:rsidR="00D76CA5" w:rsidRPr="00891540">
        <w:rPr>
          <w:rFonts w:ascii="Times New Roman" w:hAnsi="Times New Roman" w:cs="Times New Roman"/>
          <w:sz w:val="26"/>
          <w:szCs w:val="26"/>
        </w:rPr>
        <w:t>е</w:t>
      </w:r>
      <w:r w:rsidRPr="00891540">
        <w:rPr>
          <w:rFonts w:ascii="Times New Roman" w:hAnsi="Times New Roman" w:cs="Times New Roman"/>
          <w:sz w:val="26"/>
          <w:szCs w:val="26"/>
        </w:rPr>
        <w:t>)</w:t>
      </w:r>
      <w:r w:rsidR="00B430D2">
        <w:rPr>
          <w:rFonts w:ascii="Times New Roman" w:hAnsi="Times New Roman" w:cs="Times New Roman"/>
          <w:sz w:val="26"/>
          <w:szCs w:val="26"/>
        </w:rPr>
        <w:t>:</w:t>
      </w:r>
    </w:p>
    <w:p w:rsidR="00031CDE" w:rsidRDefault="00A4683A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4683A">
        <w:rPr>
          <w:rFonts w:ascii="Times New Roman" w:hAnsi="Times New Roman" w:cs="Times New Roman"/>
          <w:sz w:val="26"/>
          <w:szCs w:val="26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поселения.</w:t>
      </w:r>
    </w:p>
    <w:p w:rsidR="003323AE" w:rsidRDefault="003323AE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Par66"/>
      <w:bookmarkEnd w:id="3"/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B169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2. </w:t>
      </w:r>
      <w:r w:rsidR="00B7122F" w:rsidRPr="004B169A">
        <w:rPr>
          <w:rFonts w:ascii="Times New Roman" w:hAnsi="Times New Roman" w:cs="Times New Roman"/>
          <w:b/>
          <w:sz w:val="26"/>
          <w:szCs w:val="26"/>
        </w:rPr>
        <w:t>Порядок определения межбюджетных трансфертов</w:t>
      </w:r>
    </w:p>
    <w:p w:rsidR="00B7122F" w:rsidRDefault="00B7122F" w:rsidP="00AD669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68"/>
      <w:bookmarkEnd w:id="4"/>
    </w:p>
    <w:p w:rsidR="00AD669A" w:rsidRPr="00AD669A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.1. Выполнение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осуществляется за счет иных межбюджетных трансфертов,</w:t>
      </w:r>
      <w:r w:rsid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передаваемых из бюджета </w:t>
      </w:r>
      <w:r w:rsidR="00B430D2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B430D2">
        <w:rPr>
          <w:rFonts w:ascii="Times New Roman" w:hAnsi="Times New Roman" w:cs="Times New Roman"/>
          <w:sz w:val="26"/>
          <w:szCs w:val="26"/>
        </w:rPr>
        <w:t>Района</w:t>
      </w:r>
      <w:r w:rsidR="00AD669A" w:rsidRPr="00AD669A">
        <w:rPr>
          <w:rFonts w:ascii="Times New Roman" w:hAnsi="Times New Roman" w:cs="Times New Roman"/>
          <w:sz w:val="26"/>
          <w:szCs w:val="26"/>
        </w:rPr>
        <w:t>.</w:t>
      </w:r>
    </w:p>
    <w:p w:rsidR="003323AE" w:rsidRDefault="00B7122F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>.2. Объем иных межбюджетных трансфертов, необходимых для осуществления указанн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AD669A" w:rsidRPr="00AD669A">
        <w:rPr>
          <w:rFonts w:ascii="Times New Roman" w:hAnsi="Times New Roman" w:cs="Times New Roman"/>
          <w:sz w:val="26"/>
          <w:szCs w:val="26"/>
        </w:rPr>
        <w:t>,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устанавливается решением </w:t>
      </w:r>
      <w:r w:rsidR="00B430D2">
        <w:rPr>
          <w:rFonts w:ascii="Times New Roman" w:hAnsi="Times New Roman" w:cs="Times New Roman"/>
          <w:sz w:val="26"/>
          <w:szCs w:val="26"/>
        </w:rPr>
        <w:t>Городской Думы городского поселения город Жуков</w:t>
      </w:r>
      <w:r w:rsidR="00504AF4">
        <w:rPr>
          <w:rFonts w:ascii="Times New Roman" w:hAnsi="Times New Roman" w:cs="Times New Roman"/>
          <w:sz w:val="26"/>
          <w:szCs w:val="26"/>
        </w:rPr>
        <w:t>.</w:t>
      </w:r>
    </w:p>
    <w:p w:rsidR="00131FEE" w:rsidRPr="0066788A" w:rsidRDefault="00B430D2" w:rsidP="005D6AEF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Поселение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финансирует переданн</w:t>
      </w:r>
      <w:r w:rsidR="00D3385C">
        <w:rPr>
          <w:rFonts w:ascii="Times New Roman" w:hAnsi="Times New Roman" w:cs="Times New Roman"/>
          <w:sz w:val="26"/>
          <w:szCs w:val="26"/>
        </w:rPr>
        <w:t>ое</w:t>
      </w:r>
      <w:r w:rsidR="00AF7A9A" w:rsidRPr="00AF7A9A">
        <w:rPr>
          <w:rFonts w:ascii="Times New Roman" w:hAnsi="Times New Roman" w:cs="Times New Roman"/>
          <w:sz w:val="26"/>
          <w:szCs w:val="26"/>
        </w:rPr>
        <w:t xml:space="preserve"> согласно пункту 1.1 полномочи</w:t>
      </w:r>
      <w:r w:rsidR="00D3385C">
        <w:rPr>
          <w:rFonts w:ascii="Times New Roman" w:hAnsi="Times New Roman" w:cs="Times New Roman"/>
          <w:sz w:val="26"/>
          <w:szCs w:val="26"/>
        </w:rPr>
        <w:t>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B258D7" w:rsidRPr="00B258D7">
        <w:rPr>
          <w:rFonts w:ascii="Times New Roman" w:hAnsi="Times New Roman" w:cs="Times New Roman"/>
          <w:sz w:val="26"/>
          <w:szCs w:val="26"/>
        </w:rPr>
        <w:t>с предоставлением межбюджетного трансферта в сумме</w:t>
      </w:r>
      <w:r w:rsidR="00215551">
        <w:rPr>
          <w:rFonts w:ascii="Times New Roman" w:hAnsi="Times New Roman" w:cs="Times New Roman"/>
          <w:sz w:val="26"/>
          <w:szCs w:val="26"/>
        </w:rPr>
        <w:t xml:space="preserve"> </w:t>
      </w:r>
      <w:r w:rsidR="00635A42">
        <w:rPr>
          <w:rFonts w:ascii="Times New Roman" w:hAnsi="Times New Roman" w:cs="Times New Roman"/>
          <w:sz w:val="26"/>
          <w:szCs w:val="26"/>
        </w:rPr>
        <w:t xml:space="preserve">1 000 </w:t>
      </w:r>
      <w:r w:rsidR="004A0D03">
        <w:rPr>
          <w:rFonts w:ascii="Times New Roman" w:hAnsi="Times New Roman" w:cs="Times New Roman"/>
          <w:sz w:val="26"/>
          <w:szCs w:val="26"/>
        </w:rPr>
        <w:t>000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86462">
        <w:rPr>
          <w:rFonts w:ascii="Times New Roman" w:hAnsi="Times New Roman" w:cs="Times New Roman"/>
          <w:sz w:val="26"/>
          <w:szCs w:val="26"/>
        </w:rPr>
        <w:t>(</w:t>
      </w:r>
      <w:r w:rsidR="00635A42">
        <w:rPr>
          <w:rFonts w:ascii="Times New Roman" w:hAnsi="Times New Roman" w:cs="Times New Roman"/>
          <w:sz w:val="26"/>
          <w:szCs w:val="26"/>
        </w:rPr>
        <w:t>один миллион</w:t>
      </w:r>
      <w:r w:rsidR="00986462">
        <w:rPr>
          <w:rFonts w:ascii="Times New Roman" w:hAnsi="Times New Roman" w:cs="Times New Roman"/>
          <w:sz w:val="26"/>
          <w:szCs w:val="26"/>
        </w:rPr>
        <w:t xml:space="preserve">) </w:t>
      </w:r>
      <w:r w:rsidR="00B258D7" w:rsidRPr="00B258D7">
        <w:rPr>
          <w:rFonts w:ascii="Times New Roman" w:hAnsi="Times New Roman" w:cs="Times New Roman"/>
          <w:sz w:val="26"/>
          <w:szCs w:val="26"/>
        </w:rPr>
        <w:t>руб</w:t>
      </w:r>
      <w:r w:rsidR="005D6AEF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B7122F" w:rsidP="005D6AEF">
      <w:pPr>
        <w:pStyle w:val="ConsPlusNonformat"/>
        <w:tabs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.3. Межбюджетные трансферты из бюджета </w:t>
      </w:r>
      <w:r w:rsidR="00B430D2">
        <w:rPr>
          <w:rFonts w:ascii="Times New Roman" w:hAnsi="Times New Roman" w:cs="Times New Roman"/>
          <w:sz w:val="26"/>
          <w:szCs w:val="26"/>
        </w:rPr>
        <w:t>Поселения</w:t>
      </w:r>
      <w:r w:rsidR="00AD669A" w:rsidRPr="00AD669A">
        <w:rPr>
          <w:rFonts w:ascii="Times New Roman" w:hAnsi="Times New Roman" w:cs="Times New Roman"/>
          <w:sz w:val="26"/>
          <w:szCs w:val="26"/>
        </w:rPr>
        <w:t xml:space="preserve"> в бюджет </w:t>
      </w:r>
      <w:r w:rsidR="00B430D2">
        <w:rPr>
          <w:rFonts w:ascii="Times New Roman" w:hAnsi="Times New Roman" w:cs="Times New Roman"/>
          <w:sz w:val="26"/>
          <w:szCs w:val="26"/>
        </w:rPr>
        <w:t>Района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перечисляются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F7A9A">
        <w:rPr>
          <w:rFonts w:ascii="Times New Roman" w:hAnsi="Times New Roman" w:cs="Times New Roman"/>
          <w:sz w:val="26"/>
          <w:szCs w:val="26"/>
        </w:rPr>
        <w:t>в соответстви</w:t>
      </w:r>
      <w:r w:rsidR="005D6AEF">
        <w:rPr>
          <w:rFonts w:ascii="Times New Roman" w:hAnsi="Times New Roman" w:cs="Times New Roman"/>
          <w:sz w:val="26"/>
          <w:szCs w:val="26"/>
        </w:rPr>
        <w:t>и</w:t>
      </w:r>
      <w:r w:rsidR="00AF7A9A">
        <w:rPr>
          <w:rFonts w:ascii="Times New Roman" w:hAnsi="Times New Roman" w:cs="Times New Roman"/>
          <w:sz w:val="26"/>
          <w:szCs w:val="26"/>
        </w:rPr>
        <w:t xml:space="preserve"> с Бюджетным кодексом РФ</w:t>
      </w:r>
      <w:r w:rsidRPr="00B7122F">
        <w:rPr>
          <w:rFonts w:ascii="Times New Roman" w:hAnsi="Times New Roman" w:cs="Times New Roman"/>
          <w:sz w:val="26"/>
          <w:szCs w:val="26"/>
        </w:rPr>
        <w:t>.</w:t>
      </w:r>
    </w:p>
    <w:p w:rsidR="00925147" w:rsidRPr="00635374" w:rsidRDefault="00925147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B7122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.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Для осуществления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925147">
        <w:rPr>
          <w:rFonts w:ascii="Times New Roman" w:hAnsi="Times New Roman" w:cs="Times New Roman"/>
          <w:sz w:val="26"/>
          <w:szCs w:val="26"/>
        </w:rPr>
        <w:t xml:space="preserve"> в соответствии с </w:t>
      </w:r>
      <w:r>
        <w:rPr>
          <w:rFonts w:ascii="Times New Roman" w:hAnsi="Times New Roman" w:cs="Times New Roman"/>
          <w:sz w:val="26"/>
          <w:szCs w:val="26"/>
        </w:rPr>
        <w:t>настоящим</w:t>
      </w:r>
      <w:r w:rsidRPr="00925147">
        <w:rPr>
          <w:rFonts w:ascii="Times New Roman" w:hAnsi="Times New Roman" w:cs="Times New Roman"/>
          <w:sz w:val="26"/>
          <w:szCs w:val="26"/>
        </w:rPr>
        <w:t xml:space="preserve"> соглашени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B430D2">
        <w:rPr>
          <w:rFonts w:ascii="Times New Roman" w:hAnsi="Times New Roman" w:cs="Times New Roman"/>
          <w:sz w:val="26"/>
          <w:szCs w:val="26"/>
        </w:rPr>
        <w:t>Район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25147">
        <w:rPr>
          <w:rFonts w:ascii="Times New Roman" w:hAnsi="Times New Roman" w:cs="Times New Roman"/>
          <w:sz w:val="26"/>
          <w:szCs w:val="26"/>
        </w:rPr>
        <w:t>име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925147">
        <w:rPr>
          <w:rFonts w:ascii="Times New Roman" w:hAnsi="Times New Roman" w:cs="Times New Roman"/>
          <w:sz w:val="26"/>
          <w:szCs w:val="26"/>
        </w:rPr>
        <w:t>т право дополнительно использовать собственные материальные ресурсы и финансовые средства в случаях и порядке, предусмотренных решением представительного органа муниципального образования.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5" w:name="Par76"/>
      <w:bookmarkEnd w:id="5"/>
      <w:r w:rsidRPr="004B169A">
        <w:rPr>
          <w:rFonts w:ascii="Times New Roman" w:hAnsi="Times New Roman" w:cs="Times New Roman"/>
          <w:b/>
          <w:sz w:val="26"/>
          <w:szCs w:val="26"/>
        </w:rPr>
        <w:t>3. Обязательства Сторон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 В целях реализации настоящего Соглашения Стороны  принимают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 себя следующие обязательства.</w:t>
      </w: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3.1. </w:t>
      </w:r>
      <w:r w:rsidR="00031CDE">
        <w:rPr>
          <w:rFonts w:ascii="Times New Roman" w:hAnsi="Times New Roman" w:cs="Times New Roman"/>
          <w:sz w:val="26"/>
          <w:szCs w:val="26"/>
        </w:rPr>
        <w:t>Район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3.1.1. В  полном объеме и своевременно выполнять обязательства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  осуществлению переданн</w:t>
      </w:r>
      <w:r w:rsidR="00D3385C">
        <w:rPr>
          <w:rFonts w:ascii="Times New Roman" w:hAnsi="Times New Roman" w:cs="Times New Roman"/>
          <w:sz w:val="26"/>
          <w:szCs w:val="26"/>
        </w:rPr>
        <w:t>ого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соответствии с настоящим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Соглашением.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3.1.2. Создавать   необходимые   условия   для   осуществления</w:t>
      </w:r>
      <w:r w:rsidR="00925147">
        <w:rPr>
          <w:rFonts w:ascii="Times New Roman" w:hAnsi="Times New Roman" w:cs="Times New Roman"/>
          <w:sz w:val="26"/>
          <w:szCs w:val="26"/>
        </w:rPr>
        <w:t xml:space="preserve"> </w:t>
      </w:r>
      <w:r w:rsidR="00031CDE">
        <w:rPr>
          <w:rFonts w:ascii="Times New Roman" w:hAnsi="Times New Roman" w:cs="Times New Roman"/>
          <w:sz w:val="26"/>
          <w:szCs w:val="26"/>
        </w:rPr>
        <w:t>Поселением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всесторонней  и  полной   проверки   и   контроля   за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выполнением обязательств по настоящему Соглашению.</w:t>
      </w:r>
      <w:bookmarkStart w:id="6" w:name="Par87"/>
      <w:bookmarkEnd w:id="6"/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</w:t>
      </w:r>
      <w:r w:rsidR="00867438">
        <w:rPr>
          <w:rFonts w:ascii="Times New Roman" w:hAnsi="Times New Roman" w:cs="Times New Roman"/>
          <w:sz w:val="26"/>
          <w:szCs w:val="26"/>
        </w:rPr>
        <w:t xml:space="preserve">. </w:t>
      </w:r>
      <w:r w:rsidR="00031CDE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обязуется: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3.2.1. Своевременно и  в  полном  объеме  передать  финансовые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средства, указанные в </w:t>
      </w:r>
      <w:hyperlink w:anchor="Par72" w:history="1">
        <w:r w:rsidRPr="00867438">
          <w:rPr>
            <w:rFonts w:ascii="Times New Roman" w:hAnsi="Times New Roman" w:cs="Times New Roman"/>
            <w:sz w:val="26"/>
            <w:szCs w:val="26"/>
          </w:rPr>
          <w:t>пункте 2.2</w:t>
        </w:r>
      </w:hyperlink>
      <w:r w:rsidRPr="00635374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3.2.2. Оказывать необходимую информационно-методическую помощь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по вопросам выполнения </w:t>
      </w:r>
      <w:r w:rsidR="00031CDE">
        <w:rPr>
          <w:rFonts w:ascii="Times New Roman" w:hAnsi="Times New Roman" w:cs="Times New Roman"/>
          <w:sz w:val="26"/>
          <w:szCs w:val="26"/>
        </w:rPr>
        <w:t>Районом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обязательств по осуществлению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7" w:name="Par97"/>
      <w:bookmarkEnd w:id="7"/>
      <w:r w:rsidRPr="004B169A">
        <w:rPr>
          <w:rFonts w:ascii="Times New Roman" w:hAnsi="Times New Roman" w:cs="Times New Roman"/>
          <w:b/>
          <w:sz w:val="26"/>
          <w:szCs w:val="26"/>
        </w:rPr>
        <w:t>4. Права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 </w:t>
      </w:r>
      <w:r w:rsidR="00031CDE">
        <w:rPr>
          <w:rFonts w:ascii="Times New Roman" w:hAnsi="Times New Roman" w:cs="Times New Roman"/>
          <w:sz w:val="26"/>
          <w:szCs w:val="26"/>
        </w:rPr>
        <w:t>Район</w:t>
      </w:r>
      <w:r w:rsidR="0086743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4.1.1. Вносить  предложения   по   совершенствованию   </w:t>
      </w:r>
      <w:r w:rsidR="00EB648A">
        <w:rPr>
          <w:rFonts w:ascii="Times New Roman" w:hAnsi="Times New Roman" w:cs="Times New Roman"/>
          <w:sz w:val="26"/>
          <w:szCs w:val="26"/>
        </w:rPr>
        <w:t>исполнения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полномочи</w:t>
      </w:r>
      <w:r w:rsidR="00D3385C">
        <w:rPr>
          <w:rFonts w:ascii="Times New Roman" w:hAnsi="Times New Roman" w:cs="Times New Roman"/>
          <w:sz w:val="26"/>
          <w:szCs w:val="26"/>
        </w:rPr>
        <w:t>я</w:t>
      </w:r>
      <w:r w:rsidRPr="00635374">
        <w:rPr>
          <w:rFonts w:ascii="Times New Roman" w:hAnsi="Times New Roman" w:cs="Times New Roman"/>
          <w:sz w:val="26"/>
          <w:szCs w:val="26"/>
        </w:rPr>
        <w:t>, выполняем</w:t>
      </w:r>
      <w:r w:rsidR="005D6AEF">
        <w:rPr>
          <w:rFonts w:ascii="Times New Roman" w:hAnsi="Times New Roman" w:cs="Times New Roman"/>
          <w:sz w:val="26"/>
          <w:szCs w:val="26"/>
        </w:rPr>
        <w:t xml:space="preserve">ого </w:t>
      </w:r>
      <w:r w:rsidRPr="00635374">
        <w:rPr>
          <w:rFonts w:ascii="Times New Roman" w:hAnsi="Times New Roman" w:cs="Times New Roman"/>
          <w:sz w:val="26"/>
          <w:szCs w:val="26"/>
        </w:rPr>
        <w:t>в рамках настоящего Соглашения.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 </w:t>
      </w:r>
      <w:r w:rsidR="00031CDE">
        <w:rPr>
          <w:rFonts w:ascii="Times New Roman" w:hAnsi="Times New Roman" w:cs="Times New Roman"/>
          <w:sz w:val="26"/>
          <w:szCs w:val="26"/>
        </w:rPr>
        <w:t>Поселение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вправе: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4.2.1. Запрашивать и получать от </w:t>
      </w:r>
      <w:r w:rsidR="00031CDE">
        <w:rPr>
          <w:rFonts w:ascii="Times New Roman" w:hAnsi="Times New Roman" w:cs="Times New Roman"/>
          <w:sz w:val="26"/>
          <w:szCs w:val="26"/>
        </w:rPr>
        <w:t>Района</w:t>
      </w:r>
      <w:r w:rsidRPr="00635374">
        <w:rPr>
          <w:rFonts w:ascii="Times New Roman" w:hAnsi="Times New Roman" w:cs="Times New Roman"/>
          <w:sz w:val="26"/>
          <w:szCs w:val="26"/>
        </w:rPr>
        <w:t xml:space="preserve"> любую  информацию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и сведения, в том числе и дополнительные, связанные с  выполнением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обязательств по настоящему Соглашению.</w:t>
      </w:r>
    </w:p>
    <w:p w:rsidR="00A54243" w:rsidRPr="004B169A" w:rsidRDefault="00A54243" w:rsidP="00504AF4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" w:name="Par106"/>
      <w:bookmarkStart w:id="9" w:name="Par111"/>
      <w:bookmarkEnd w:id="8"/>
      <w:bookmarkEnd w:id="9"/>
      <w:r w:rsidRPr="004B169A">
        <w:rPr>
          <w:rFonts w:ascii="Times New Roman" w:hAnsi="Times New Roman" w:cs="Times New Roman"/>
          <w:b/>
          <w:sz w:val="26"/>
          <w:szCs w:val="26"/>
        </w:rPr>
        <w:t>5. Организация   деятельности   Сторон   по  выполнению</w:t>
      </w:r>
      <w:r w:rsidR="005D6A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B169A">
        <w:rPr>
          <w:rFonts w:ascii="Times New Roman" w:hAnsi="Times New Roman" w:cs="Times New Roman"/>
          <w:b/>
          <w:sz w:val="26"/>
          <w:szCs w:val="26"/>
        </w:rPr>
        <w:t>настоящего Соглашения</w:t>
      </w:r>
    </w:p>
    <w:p w:rsidR="00A54243" w:rsidRPr="00635374" w:rsidRDefault="00A54243" w:rsidP="0063537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5D6AEF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5.1. Стороны   осуществляют   деятельность    по    выполнению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настоящего Соглашения  с  учетом  соблюдения  интересов населения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37331B">
        <w:rPr>
          <w:rFonts w:ascii="Times New Roman" w:hAnsi="Times New Roman" w:cs="Times New Roman"/>
          <w:sz w:val="26"/>
          <w:szCs w:val="26"/>
        </w:rPr>
        <w:t>городского поселения город Жуков</w:t>
      </w:r>
      <w:r w:rsidRPr="0063537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43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5.</w:t>
      </w:r>
      <w:r w:rsidR="003323AE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>. В  случае  необходимости  Стороны   проводят   совместные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совещания  о  ходе  выполнения  мероприятий  в  рамках  настоящего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F7E18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 xml:space="preserve">Соглашения  с  участием  </w:t>
      </w:r>
      <w:r w:rsidRPr="00635374">
        <w:rPr>
          <w:rFonts w:ascii="Times New Roman" w:hAnsi="Times New Roman" w:cs="Times New Roman"/>
          <w:sz w:val="26"/>
          <w:szCs w:val="26"/>
        </w:rPr>
        <w:lastRenderedPageBreak/>
        <w:t xml:space="preserve">представителей  сторон и </w:t>
      </w:r>
      <w:r w:rsidR="005D6AEF">
        <w:rPr>
          <w:rFonts w:ascii="Times New Roman" w:hAnsi="Times New Roman" w:cs="Times New Roman"/>
          <w:sz w:val="26"/>
          <w:szCs w:val="26"/>
        </w:rPr>
        <w:t xml:space="preserve">заинтересованных </w:t>
      </w:r>
      <w:r w:rsidRPr="00635374">
        <w:rPr>
          <w:rFonts w:ascii="Times New Roman" w:hAnsi="Times New Roman" w:cs="Times New Roman"/>
          <w:sz w:val="26"/>
          <w:szCs w:val="26"/>
        </w:rPr>
        <w:t>организаций.</w:t>
      </w:r>
    </w:p>
    <w:p w:rsidR="00E53F63" w:rsidRDefault="00E53F6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Par126"/>
      <w:bookmarkEnd w:id="10"/>
      <w:r w:rsidRPr="004B169A">
        <w:rPr>
          <w:rFonts w:ascii="Times New Roman" w:hAnsi="Times New Roman" w:cs="Times New Roman"/>
          <w:b/>
          <w:sz w:val="26"/>
          <w:szCs w:val="26"/>
        </w:rPr>
        <w:t>6. Ответственность Сторон</w:t>
      </w:r>
    </w:p>
    <w:p w:rsidR="00E53F63" w:rsidRPr="004B169A" w:rsidRDefault="00E53F6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B169A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6.</w:t>
      </w:r>
      <w:r w:rsidR="004B169A">
        <w:rPr>
          <w:rFonts w:ascii="Times New Roman" w:hAnsi="Times New Roman" w:cs="Times New Roman"/>
          <w:sz w:val="26"/>
          <w:szCs w:val="26"/>
        </w:rPr>
        <w:t>1</w:t>
      </w:r>
      <w:r w:rsidRPr="00635374">
        <w:rPr>
          <w:rFonts w:ascii="Times New Roman" w:hAnsi="Times New Roman" w:cs="Times New Roman"/>
          <w:sz w:val="26"/>
          <w:szCs w:val="26"/>
        </w:rPr>
        <w:t xml:space="preserve">. В случае неисполнения </w:t>
      </w:r>
      <w:r w:rsidR="00902D9C">
        <w:rPr>
          <w:rFonts w:ascii="Times New Roman" w:hAnsi="Times New Roman" w:cs="Times New Roman"/>
          <w:sz w:val="26"/>
          <w:szCs w:val="26"/>
        </w:rPr>
        <w:t>своих обязательств, предусмотренных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902D9C" w:rsidRPr="00902D9C">
        <w:rPr>
          <w:rFonts w:ascii="Times New Roman" w:hAnsi="Times New Roman" w:cs="Times New Roman"/>
          <w:sz w:val="26"/>
          <w:szCs w:val="26"/>
        </w:rPr>
        <w:t>настоящ</w:t>
      </w:r>
      <w:r w:rsidR="00902D9C">
        <w:rPr>
          <w:rFonts w:ascii="Times New Roman" w:hAnsi="Times New Roman" w:cs="Times New Roman"/>
          <w:sz w:val="26"/>
          <w:szCs w:val="26"/>
        </w:rPr>
        <w:t>им</w:t>
      </w:r>
      <w:r w:rsidR="00902D9C" w:rsidRPr="00902D9C">
        <w:rPr>
          <w:rFonts w:ascii="Times New Roman" w:hAnsi="Times New Roman" w:cs="Times New Roman"/>
          <w:sz w:val="26"/>
          <w:szCs w:val="26"/>
        </w:rPr>
        <w:t xml:space="preserve"> Соглашени</w:t>
      </w:r>
      <w:r w:rsidR="00902D9C">
        <w:rPr>
          <w:rFonts w:ascii="Times New Roman" w:hAnsi="Times New Roman" w:cs="Times New Roman"/>
          <w:sz w:val="26"/>
          <w:szCs w:val="26"/>
        </w:rPr>
        <w:t xml:space="preserve">ем,  Стороны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уплачивают пеню  в  размере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1/300</w:t>
      </w:r>
      <w:r w:rsidR="00215551">
        <w:rPr>
          <w:rFonts w:ascii="Times New Roman" w:hAnsi="Times New Roman" w:cs="Times New Roman"/>
          <w:sz w:val="26"/>
          <w:szCs w:val="26"/>
        </w:rPr>
        <w:t xml:space="preserve"> ключевой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ставки </w:t>
      </w:r>
      <w:r w:rsidR="00215551">
        <w:rPr>
          <w:rFonts w:ascii="Times New Roman" w:hAnsi="Times New Roman" w:cs="Times New Roman"/>
          <w:sz w:val="26"/>
          <w:szCs w:val="26"/>
        </w:rPr>
        <w:t>Банка России</w:t>
      </w:r>
      <w:r w:rsidRPr="00635374">
        <w:rPr>
          <w:rFonts w:ascii="Times New Roman" w:hAnsi="Times New Roman" w:cs="Times New Roman"/>
          <w:sz w:val="26"/>
          <w:szCs w:val="26"/>
        </w:rPr>
        <w:t xml:space="preserve"> от средств</w:t>
      </w:r>
      <w:r w:rsidR="008E373D">
        <w:rPr>
          <w:rFonts w:ascii="Times New Roman" w:hAnsi="Times New Roman" w:cs="Times New Roman"/>
          <w:sz w:val="26"/>
          <w:szCs w:val="26"/>
        </w:rPr>
        <w:t>, указанных в п.2.</w:t>
      </w:r>
      <w:r w:rsidR="00215551">
        <w:rPr>
          <w:rFonts w:ascii="Times New Roman" w:hAnsi="Times New Roman" w:cs="Times New Roman"/>
          <w:sz w:val="26"/>
          <w:szCs w:val="26"/>
        </w:rPr>
        <w:t>2</w:t>
      </w:r>
      <w:r w:rsidRPr="00635374">
        <w:rPr>
          <w:rFonts w:ascii="Times New Roman" w:hAnsi="Times New Roman" w:cs="Times New Roman"/>
          <w:sz w:val="26"/>
          <w:szCs w:val="26"/>
        </w:rPr>
        <w:t xml:space="preserve"> за каждый день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просрочки</w:t>
      </w:r>
      <w:r w:rsidR="004B169A">
        <w:rPr>
          <w:rFonts w:ascii="Times New Roman" w:hAnsi="Times New Roman" w:cs="Times New Roman"/>
          <w:sz w:val="26"/>
          <w:szCs w:val="26"/>
        </w:rPr>
        <w:t xml:space="preserve"> исполнения обязательств</w:t>
      </w:r>
      <w:r w:rsidRPr="00635374">
        <w:rPr>
          <w:rFonts w:ascii="Times New Roman" w:hAnsi="Times New Roman" w:cs="Times New Roman"/>
          <w:sz w:val="26"/>
          <w:szCs w:val="26"/>
        </w:rPr>
        <w:t>.</w:t>
      </w:r>
    </w:p>
    <w:p w:rsidR="00A54243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1" w:name="Par136"/>
      <w:bookmarkEnd w:id="11"/>
      <w:r w:rsidRPr="004B169A">
        <w:rPr>
          <w:rFonts w:ascii="Times New Roman" w:hAnsi="Times New Roman" w:cs="Times New Roman"/>
          <w:b/>
          <w:sz w:val="26"/>
          <w:szCs w:val="26"/>
        </w:rPr>
        <w:t>7. Порядок разрешения споров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7.1.</w:t>
      </w:r>
      <w:r w:rsidR="00AD7406">
        <w:rPr>
          <w:rFonts w:ascii="Times New Roman" w:hAnsi="Times New Roman" w:cs="Times New Roman"/>
          <w:sz w:val="26"/>
          <w:szCs w:val="26"/>
        </w:rPr>
        <w:t xml:space="preserve"> В</w:t>
      </w:r>
      <w:r w:rsidRPr="00635374">
        <w:rPr>
          <w:rFonts w:ascii="Times New Roman" w:hAnsi="Times New Roman" w:cs="Times New Roman"/>
          <w:sz w:val="26"/>
          <w:szCs w:val="26"/>
        </w:rPr>
        <w:t>се  возможные  споры,  возникающие  между  Сторонами  по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настоящему Соглашению, будут разрешаться ими путем переговоров.</w:t>
      </w: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 xml:space="preserve">7.2. В   случае   </w:t>
      </w:r>
      <w:r w:rsidR="00AD669A" w:rsidRPr="00635374">
        <w:rPr>
          <w:rFonts w:ascii="Times New Roman" w:hAnsi="Times New Roman" w:cs="Times New Roman"/>
          <w:sz w:val="26"/>
          <w:szCs w:val="26"/>
        </w:rPr>
        <w:t>не урегулирования</w:t>
      </w:r>
      <w:r w:rsidRPr="00635374">
        <w:rPr>
          <w:rFonts w:ascii="Times New Roman" w:hAnsi="Times New Roman" w:cs="Times New Roman"/>
          <w:sz w:val="26"/>
          <w:szCs w:val="26"/>
        </w:rPr>
        <w:t xml:space="preserve">  возникшего  спора  Стороны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разрешают его в судебном  порядке  в  соответствии  с  действующим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законодательством.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2" w:name="Par144"/>
      <w:bookmarkEnd w:id="12"/>
      <w:r w:rsidRPr="004B169A">
        <w:rPr>
          <w:rFonts w:ascii="Times New Roman" w:hAnsi="Times New Roman" w:cs="Times New Roman"/>
          <w:b/>
          <w:sz w:val="26"/>
          <w:szCs w:val="26"/>
        </w:rPr>
        <w:t>8. Срок действия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4B169A" w:rsidRDefault="00A54243" w:rsidP="005D6AEF">
      <w:pPr>
        <w:pStyle w:val="ConsPlusNonformat"/>
        <w:ind w:firstLine="709"/>
        <w:jc w:val="both"/>
      </w:pPr>
      <w:r w:rsidRPr="00D76CA5">
        <w:rPr>
          <w:rFonts w:ascii="Times New Roman" w:hAnsi="Times New Roman" w:cs="Times New Roman"/>
          <w:sz w:val="26"/>
          <w:szCs w:val="26"/>
        </w:rPr>
        <w:t xml:space="preserve">8.1. </w:t>
      </w:r>
      <w:r w:rsidR="00AD669A" w:rsidRPr="00D76CA5">
        <w:rPr>
          <w:rFonts w:ascii="Times New Roman" w:hAnsi="Times New Roman" w:cs="Times New Roman"/>
          <w:sz w:val="26"/>
          <w:szCs w:val="26"/>
        </w:rPr>
        <w:t>Соглашение</w:t>
      </w:r>
      <w:r w:rsidRPr="00D76CA5">
        <w:rPr>
          <w:rFonts w:ascii="Times New Roman" w:hAnsi="Times New Roman" w:cs="Times New Roman"/>
          <w:sz w:val="26"/>
          <w:szCs w:val="26"/>
        </w:rPr>
        <w:t xml:space="preserve"> вступает в силу с </w:t>
      </w:r>
      <w:r w:rsidR="00504AF4" w:rsidRPr="00D76CA5">
        <w:rPr>
          <w:rFonts w:ascii="Times New Roman" w:hAnsi="Times New Roman" w:cs="Times New Roman"/>
          <w:sz w:val="26"/>
          <w:szCs w:val="26"/>
        </w:rPr>
        <w:t>момента опубликования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, 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распространяется на правоотношения, возникшие с </w:t>
      </w:r>
      <w:r w:rsidR="00597E6B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AD7406" w:rsidRPr="00F73892">
        <w:rPr>
          <w:rFonts w:ascii="Times New Roman" w:hAnsi="Times New Roman" w:cs="Times New Roman"/>
          <w:sz w:val="26"/>
          <w:szCs w:val="26"/>
        </w:rPr>
        <w:t>20</w:t>
      </w:r>
      <w:r w:rsidR="003D7AB2">
        <w:rPr>
          <w:rFonts w:ascii="Times New Roman" w:hAnsi="Times New Roman" w:cs="Times New Roman"/>
          <w:sz w:val="26"/>
          <w:szCs w:val="26"/>
        </w:rPr>
        <w:t>2</w:t>
      </w:r>
      <w:r w:rsidR="004C5DED">
        <w:rPr>
          <w:rFonts w:ascii="Times New Roman" w:hAnsi="Times New Roman" w:cs="Times New Roman"/>
          <w:sz w:val="26"/>
          <w:szCs w:val="26"/>
        </w:rPr>
        <w:t>5</w:t>
      </w:r>
      <w:r w:rsidR="00AD7406" w:rsidRPr="00F73892">
        <w:rPr>
          <w:rFonts w:ascii="Times New Roman" w:hAnsi="Times New Roman" w:cs="Times New Roman"/>
          <w:sz w:val="26"/>
          <w:szCs w:val="26"/>
        </w:rPr>
        <w:t xml:space="preserve"> года, </w:t>
      </w:r>
      <w:r w:rsidRPr="00D76CA5">
        <w:rPr>
          <w:rFonts w:ascii="Times New Roman" w:hAnsi="Times New Roman" w:cs="Times New Roman"/>
          <w:sz w:val="26"/>
          <w:szCs w:val="26"/>
        </w:rPr>
        <w:t>и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 xml:space="preserve">действует до </w:t>
      </w:r>
      <w:r w:rsidR="00AD669A" w:rsidRPr="00D76CA5">
        <w:rPr>
          <w:rFonts w:ascii="Times New Roman" w:hAnsi="Times New Roman" w:cs="Times New Roman"/>
          <w:sz w:val="26"/>
          <w:szCs w:val="26"/>
        </w:rPr>
        <w:t>31</w:t>
      </w:r>
      <w:r w:rsidR="00AD7406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D76CA5">
        <w:rPr>
          <w:rFonts w:ascii="Times New Roman" w:hAnsi="Times New Roman" w:cs="Times New Roman"/>
          <w:sz w:val="26"/>
          <w:szCs w:val="26"/>
        </w:rPr>
        <w:t>декабря 20</w:t>
      </w:r>
      <w:r w:rsidR="003D7AB2">
        <w:rPr>
          <w:rFonts w:ascii="Times New Roman" w:hAnsi="Times New Roman" w:cs="Times New Roman"/>
          <w:sz w:val="26"/>
          <w:szCs w:val="26"/>
        </w:rPr>
        <w:t>2</w:t>
      </w:r>
      <w:r w:rsidR="004C5DED">
        <w:rPr>
          <w:rFonts w:ascii="Times New Roman" w:hAnsi="Times New Roman" w:cs="Times New Roman"/>
          <w:sz w:val="26"/>
          <w:szCs w:val="26"/>
        </w:rPr>
        <w:t>5</w:t>
      </w:r>
      <w:r w:rsidR="00533C2A">
        <w:rPr>
          <w:rFonts w:ascii="Times New Roman" w:hAnsi="Times New Roman" w:cs="Times New Roman"/>
          <w:sz w:val="26"/>
          <w:szCs w:val="26"/>
        </w:rPr>
        <w:t xml:space="preserve"> </w:t>
      </w:r>
      <w:r w:rsidR="005D6AEF" w:rsidRPr="00D76CA5">
        <w:rPr>
          <w:rFonts w:ascii="Times New Roman" w:hAnsi="Times New Roman" w:cs="Times New Roman"/>
          <w:sz w:val="26"/>
          <w:szCs w:val="26"/>
        </w:rPr>
        <w:t xml:space="preserve"> </w:t>
      </w:r>
      <w:r w:rsidRPr="00D76CA5">
        <w:rPr>
          <w:rFonts w:ascii="Times New Roman" w:hAnsi="Times New Roman" w:cs="Times New Roman"/>
          <w:sz w:val="26"/>
          <w:szCs w:val="26"/>
        </w:rPr>
        <w:t>года включительно.</w:t>
      </w:r>
    </w:p>
    <w:p w:rsidR="00AD669A" w:rsidRPr="00AD669A" w:rsidRDefault="004B169A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8.2</w:t>
      </w:r>
      <w:r w:rsidR="005D6AEF">
        <w:rPr>
          <w:rFonts w:ascii="Times New Roman" w:hAnsi="Times New Roman" w:cs="Times New Roman"/>
          <w:sz w:val="26"/>
          <w:szCs w:val="26"/>
        </w:rPr>
        <w:t xml:space="preserve">. </w:t>
      </w:r>
      <w:r w:rsidR="00AD669A" w:rsidRPr="00AD669A">
        <w:rPr>
          <w:rFonts w:ascii="Times New Roman" w:hAnsi="Times New Roman" w:cs="Times New Roman"/>
          <w:sz w:val="26"/>
          <w:szCs w:val="26"/>
        </w:rPr>
        <w:t>Действие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настоящего Соглашения может быть прекращено досрочно по соглашению Сторон, а также в случае неисполнения</w:t>
      </w:r>
      <w:r w:rsidR="005D6AEF">
        <w:rPr>
          <w:rFonts w:ascii="Times New Roman" w:hAnsi="Times New Roman" w:cs="Times New Roman"/>
          <w:sz w:val="26"/>
          <w:szCs w:val="26"/>
        </w:rPr>
        <w:t xml:space="preserve"> </w:t>
      </w:r>
      <w:r w:rsidR="00AD669A" w:rsidRPr="00AD669A">
        <w:rPr>
          <w:rFonts w:ascii="Times New Roman" w:hAnsi="Times New Roman" w:cs="Times New Roman"/>
          <w:sz w:val="26"/>
          <w:szCs w:val="26"/>
        </w:rPr>
        <w:t>или ненадлежащего исполнения одной из Сторон своих обязательств в соответствии с настоящим Соглашением.</w:t>
      </w:r>
    </w:p>
    <w:p w:rsidR="00AD669A" w:rsidRDefault="00AD669A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bookmarkStart w:id="13" w:name="Par152"/>
      <w:bookmarkEnd w:id="13"/>
    </w:p>
    <w:p w:rsidR="00A54243" w:rsidRPr="004B169A" w:rsidRDefault="008E373D" w:rsidP="00EB648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A54243" w:rsidRPr="004B169A">
        <w:rPr>
          <w:rFonts w:ascii="Times New Roman" w:hAnsi="Times New Roman" w:cs="Times New Roman"/>
          <w:b/>
          <w:sz w:val="26"/>
          <w:szCs w:val="26"/>
        </w:rPr>
        <w:t>. Изменения и дополнения настоящего Соглашения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B648A" w:rsidRPr="00EB648A" w:rsidRDefault="008E373D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EB648A" w:rsidRPr="00EB648A">
        <w:rPr>
          <w:rFonts w:ascii="Times New Roman" w:hAnsi="Times New Roman" w:cs="Times New Roman"/>
          <w:sz w:val="26"/>
          <w:szCs w:val="26"/>
        </w:rPr>
        <w:t>.</w:t>
      </w:r>
      <w:r w:rsidR="00EB648A">
        <w:rPr>
          <w:rFonts w:ascii="Times New Roman" w:hAnsi="Times New Roman" w:cs="Times New Roman"/>
          <w:sz w:val="26"/>
          <w:szCs w:val="26"/>
        </w:rPr>
        <w:t>1</w:t>
      </w:r>
      <w:r w:rsidR="00EB648A" w:rsidRPr="00EB648A">
        <w:rPr>
          <w:rFonts w:ascii="Times New Roman" w:hAnsi="Times New Roman" w:cs="Times New Roman"/>
          <w:sz w:val="26"/>
          <w:szCs w:val="26"/>
        </w:rPr>
        <w:t>. Любые изменения или дополнения к настоящему Соглашению совершаются в письменной форме и подписываются обеими Сторонами.</w:t>
      </w:r>
    </w:p>
    <w:p w:rsidR="00A54243" w:rsidRPr="00635374" w:rsidRDefault="00A54243" w:rsidP="00EB648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4" w:name="Par169"/>
      <w:bookmarkEnd w:id="14"/>
      <w:r w:rsidRPr="004B169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0</w:t>
      </w:r>
      <w:r w:rsidRPr="004B169A">
        <w:rPr>
          <w:rFonts w:ascii="Times New Roman" w:hAnsi="Times New Roman" w:cs="Times New Roman"/>
          <w:b/>
          <w:sz w:val="26"/>
          <w:szCs w:val="26"/>
        </w:rPr>
        <w:t>. Заключительные положения</w:t>
      </w:r>
    </w:p>
    <w:p w:rsidR="00A54243" w:rsidRPr="004B169A" w:rsidRDefault="00A54243" w:rsidP="004B169A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4243" w:rsidRPr="00635374" w:rsidRDefault="00A54243" w:rsidP="005D6AEF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5374">
        <w:rPr>
          <w:rFonts w:ascii="Times New Roman" w:hAnsi="Times New Roman" w:cs="Times New Roman"/>
          <w:sz w:val="26"/>
          <w:szCs w:val="26"/>
        </w:rPr>
        <w:t>1</w:t>
      </w:r>
      <w:r w:rsidR="008E373D">
        <w:rPr>
          <w:rFonts w:ascii="Times New Roman" w:hAnsi="Times New Roman" w:cs="Times New Roman"/>
          <w:sz w:val="26"/>
          <w:szCs w:val="26"/>
        </w:rPr>
        <w:t>0</w:t>
      </w:r>
      <w:r w:rsidRPr="00635374">
        <w:rPr>
          <w:rFonts w:ascii="Times New Roman" w:hAnsi="Times New Roman" w:cs="Times New Roman"/>
          <w:sz w:val="26"/>
          <w:szCs w:val="26"/>
        </w:rPr>
        <w:t>.1. Настоящ</w:t>
      </w:r>
      <w:r w:rsidR="00EB648A">
        <w:rPr>
          <w:rFonts w:ascii="Times New Roman" w:hAnsi="Times New Roman" w:cs="Times New Roman"/>
          <w:sz w:val="26"/>
          <w:szCs w:val="26"/>
        </w:rPr>
        <w:t>ее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="00EB648A">
        <w:rPr>
          <w:rFonts w:ascii="Times New Roman" w:hAnsi="Times New Roman" w:cs="Times New Roman"/>
          <w:sz w:val="26"/>
          <w:szCs w:val="26"/>
        </w:rPr>
        <w:t xml:space="preserve">Соглашение </w:t>
      </w:r>
      <w:r w:rsidRPr="00635374">
        <w:rPr>
          <w:rFonts w:ascii="Times New Roman" w:hAnsi="Times New Roman" w:cs="Times New Roman"/>
          <w:sz w:val="26"/>
          <w:szCs w:val="26"/>
        </w:rPr>
        <w:t xml:space="preserve"> составлен</w:t>
      </w:r>
      <w:r w:rsidR="008E373D">
        <w:rPr>
          <w:rFonts w:ascii="Times New Roman" w:hAnsi="Times New Roman" w:cs="Times New Roman"/>
          <w:sz w:val="26"/>
          <w:szCs w:val="26"/>
        </w:rPr>
        <w:t>о</w:t>
      </w:r>
      <w:r w:rsidRPr="00635374">
        <w:rPr>
          <w:rFonts w:ascii="Times New Roman" w:hAnsi="Times New Roman" w:cs="Times New Roman"/>
          <w:sz w:val="26"/>
          <w:szCs w:val="26"/>
        </w:rPr>
        <w:t xml:space="preserve"> в </w:t>
      </w:r>
      <w:r w:rsidR="00215551">
        <w:rPr>
          <w:rFonts w:ascii="Times New Roman" w:hAnsi="Times New Roman" w:cs="Times New Roman"/>
          <w:sz w:val="26"/>
          <w:szCs w:val="26"/>
        </w:rPr>
        <w:t>двух</w:t>
      </w:r>
      <w:r w:rsidRPr="00635374">
        <w:rPr>
          <w:rFonts w:ascii="Times New Roman" w:hAnsi="Times New Roman" w:cs="Times New Roman"/>
          <w:sz w:val="26"/>
          <w:szCs w:val="26"/>
        </w:rPr>
        <w:t xml:space="preserve"> экземплярах,  имеющих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одинаковую юридическую  силу,  по  одному  экземпляру  для  каждой</w:t>
      </w:r>
      <w:r w:rsidR="00AD7406">
        <w:rPr>
          <w:rFonts w:ascii="Times New Roman" w:hAnsi="Times New Roman" w:cs="Times New Roman"/>
          <w:sz w:val="26"/>
          <w:szCs w:val="26"/>
        </w:rPr>
        <w:t xml:space="preserve"> </w:t>
      </w:r>
      <w:r w:rsidRPr="00635374">
        <w:rPr>
          <w:rFonts w:ascii="Times New Roman" w:hAnsi="Times New Roman" w:cs="Times New Roman"/>
          <w:sz w:val="26"/>
          <w:szCs w:val="26"/>
        </w:rPr>
        <w:t>Стороны.</w:t>
      </w:r>
    </w:p>
    <w:p w:rsidR="00A54243" w:rsidRPr="00635374" w:rsidRDefault="00A54243" w:rsidP="0063537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54243" w:rsidRDefault="00A54243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5" w:name="Par175"/>
      <w:bookmarkEnd w:id="15"/>
      <w:r w:rsidRPr="00EB648A">
        <w:rPr>
          <w:rFonts w:ascii="Times New Roman" w:hAnsi="Times New Roman" w:cs="Times New Roman"/>
          <w:b/>
          <w:sz w:val="26"/>
          <w:szCs w:val="26"/>
        </w:rPr>
        <w:t>1</w:t>
      </w:r>
      <w:r w:rsidR="008E373D">
        <w:rPr>
          <w:rFonts w:ascii="Times New Roman" w:hAnsi="Times New Roman" w:cs="Times New Roman"/>
          <w:b/>
          <w:sz w:val="26"/>
          <w:szCs w:val="26"/>
        </w:rPr>
        <w:t>1</w:t>
      </w:r>
      <w:r w:rsidRPr="00EB648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3323AE">
        <w:rPr>
          <w:rFonts w:ascii="Times New Roman" w:hAnsi="Times New Roman" w:cs="Times New Roman"/>
          <w:b/>
          <w:sz w:val="26"/>
          <w:szCs w:val="26"/>
        </w:rPr>
        <w:t>П</w:t>
      </w:r>
      <w:r w:rsidRPr="00EB648A">
        <w:rPr>
          <w:rFonts w:ascii="Times New Roman" w:hAnsi="Times New Roman" w:cs="Times New Roman"/>
          <w:b/>
          <w:sz w:val="26"/>
          <w:szCs w:val="26"/>
        </w:rPr>
        <w:t>одписи Сторон</w:t>
      </w:r>
    </w:p>
    <w:p w:rsidR="00AD7406" w:rsidRDefault="00AD7406" w:rsidP="00D3385C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38"/>
      </w:tblGrid>
      <w:tr w:rsidR="00AD7406" w:rsidTr="00533C2A">
        <w:trPr>
          <w:trHeight w:val="781"/>
        </w:trPr>
        <w:tc>
          <w:tcPr>
            <w:tcW w:w="483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Района</w:t>
            </w:r>
          </w:p>
        </w:tc>
        <w:tc>
          <w:tcPr>
            <w:tcW w:w="4838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63537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D7406" w:rsidTr="00533C2A">
        <w:trPr>
          <w:trHeight w:val="1953"/>
        </w:trPr>
        <w:tc>
          <w:tcPr>
            <w:tcW w:w="4836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«Жуковский район»</w:t>
            </w:r>
          </w:p>
          <w:p w:rsidR="00215551" w:rsidRDefault="00215551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 А. В. Суярко</w:t>
            </w:r>
          </w:p>
        </w:tc>
        <w:tc>
          <w:tcPr>
            <w:tcW w:w="4838" w:type="dxa"/>
          </w:tcPr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администрации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городского поселения</w:t>
            </w: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 Жуков</w:t>
            </w:r>
          </w:p>
          <w:p w:rsidR="00215551" w:rsidRDefault="00215551" w:rsidP="00AD7406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D7406" w:rsidRDefault="00AD7406" w:rsidP="00AD7406">
            <w:pPr>
              <w:pStyle w:val="ConsPlusNonforma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_________________О. В. Ким</w:t>
            </w:r>
          </w:p>
        </w:tc>
      </w:tr>
    </w:tbl>
    <w:p w:rsidR="00DE3E87" w:rsidRPr="00504AF4" w:rsidRDefault="00DE3E87" w:rsidP="00E53F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DE3E87" w:rsidRPr="00504AF4" w:rsidSect="0037331B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C7" w:rsidRDefault="00A478C7" w:rsidP="00EB648A">
      <w:pPr>
        <w:spacing w:after="0" w:line="240" w:lineRule="auto"/>
      </w:pPr>
      <w:r>
        <w:separator/>
      </w:r>
    </w:p>
  </w:endnote>
  <w:endnote w:type="continuationSeparator" w:id="0">
    <w:p w:rsidR="00A478C7" w:rsidRDefault="00A478C7" w:rsidP="00EB6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C7" w:rsidRDefault="00A478C7" w:rsidP="00EB648A">
      <w:pPr>
        <w:spacing w:after="0" w:line="240" w:lineRule="auto"/>
      </w:pPr>
      <w:r>
        <w:separator/>
      </w:r>
    </w:p>
  </w:footnote>
  <w:footnote w:type="continuationSeparator" w:id="0">
    <w:p w:rsidR="00A478C7" w:rsidRDefault="00A478C7" w:rsidP="00EB64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243"/>
    <w:rsid w:val="00007E41"/>
    <w:rsid w:val="00010377"/>
    <w:rsid w:val="0002654E"/>
    <w:rsid w:val="000300B6"/>
    <w:rsid w:val="00031CDE"/>
    <w:rsid w:val="0009225F"/>
    <w:rsid w:val="000C1FDC"/>
    <w:rsid w:val="000F12E3"/>
    <w:rsid w:val="000F47A0"/>
    <w:rsid w:val="000F607F"/>
    <w:rsid w:val="000F73D6"/>
    <w:rsid w:val="00117FDC"/>
    <w:rsid w:val="00127A58"/>
    <w:rsid w:val="00131FEE"/>
    <w:rsid w:val="001549A1"/>
    <w:rsid w:val="001857FF"/>
    <w:rsid w:val="00192F06"/>
    <w:rsid w:val="001C5AB2"/>
    <w:rsid w:val="001F2452"/>
    <w:rsid w:val="001F6EB6"/>
    <w:rsid w:val="00215551"/>
    <w:rsid w:val="0025328C"/>
    <w:rsid w:val="002B4948"/>
    <w:rsid w:val="00307D72"/>
    <w:rsid w:val="00311D30"/>
    <w:rsid w:val="0031236C"/>
    <w:rsid w:val="003177BE"/>
    <w:rsid w:val="00321E5A"/>
    <w:rsid w:val="00325A96"/>
    <w:rsid w:val="00326D9C"/>
    <w:rsid w:val="003323AE"/>
    <w:rsid w:val="00365C48"/>
    <w:rsid w:val="0037331B"/>
    <w:rsid w:val="0039313F"/>
    <w:rsid w:val="003A697C"/>
    <w:rsid w:val="003D4C68"/>
    <w:rsid w:val="003D7AB2"/>
    <w:rsid w:val="00420177"/>
    <w:rsid w:val="00420620"/>
    <w:rsid w:val="00446759"/>
    <w:rsid w:val="004641A6"/>
    <w:rsid w:val="004643D1"/>
    <w:rsid w:val="004669B5"/>
    <w:rsid w:val="00472DE6"/>
    <w:rsid w:val="004962FB"/>
    <w:rsid w:val="004A0D03"/>
    <w:rsid w:val="004B169A"/>
    <w:rsid w:val="004C5DED"/>
    <w:rsid w:val="004F5083"/>
    <w:rsid w:val="00504AF4"/>
    <w:rsid w:val="00533C2A"/>
    <w:rsid w:val="00555EBE"/>
    <w:rsid w:val="005713B9"/>
    <w:rsid w:val="00582885"/>
    <w:rsid w:val="00597E6B"/>
    <w:rsid w:val="005A0A6F"/>
    <w:rsid w:val="005A0E94"/>
    <w:rsid w:val="005B627D"/>
    <w:rsid w:val="005C22A5"/>
    <w:rsid w:val="005D6AEF"/>
    <w:rsid w:val="0062367D"/>
    <w:rsid w:val="0062579E"/>
    <w:rsid w:val="00635374"/>
    <w:rsid w:val="00635A42"/>
    <w:rsid w:val="006551E2"/>
    <w:rsid w:val="006561BB"/>
    <w:rsid w:val="0066788A"/>
    <w:rsid w:val="00671537"/>
    <w:rsid w:val="006A24D3"/>
    <w:rsid w:val="006B71B6"/>
    <w:rsid w:val="006C593D"/>
    <w:rsid w:val="006E2185"/>
    <w:rsid w:val="007271A1"/>
    <w:rsid w:val="00744135"/>
    <w:rsid w:val="00750E7C"/>
    <w:rsid w:val="00753444"/>
    <w:rsid w:val="00762E91"/>
    <w:rsid w:val="00767947"/>
    <w:rsid w:val="00795DAB"/>
    <w:rsid w:val="007C0A38"/>
    <w:rsid w:val="007C6A68"/>
    <w:rsid w:val="007E26EC"/>
    <w:rsid w:val="008238B6"/>
    <w:rsid w:val="00861FAD"/>
    <w:rsid w:val="00867438"/>
    <w:rsid w:val="00876E81"/>
    <w:rsid w:val="00891540"/>
    <w:rsid w:val="008916B5"/>
    <w:rsid w:val="008B07B4"/>
    <w:rsid w:val="008B4AA8"/>
    <w:rsid w:val="008C0AFF"/>
    <w:rsid w:val="008E373D"/>
    <w:rsid w:val="00902D9C"/>
    <w:rsid w:val="00925147"/>
    <w:rsid w:val="00926F81"/>
    <w:rsid w:val="00927EFC"/>
    <w:rsid w:val="00986462"/>
    <w:rsid w:val="009C3846"/>
    <w:rsid w:val="009F7E18"/>
    <w:rsid w:val="00A1324C"/>
    <w:rsid w:val="00A345A9"/>
    <w:rsid w:val="00A4683A"/>
    <w:rsid w:val="00A478C7"/>
    <w:rsid w:val="00A54243"/>
    <w:rsid w:val="00A77053"/>
    <w:rsid w:val="00A926A8"/>
    <w:rsid w:val="00AA405F"/>
    <w:rsid w:val="00AD5D2D"/>
    <w:rsid w:val="00AD5F4E"/>
    <w:rsid w:val="00AD669A"/>
    <w:rsid w:val="00AD7406"/>
    <w:rsid w:val="00AF7A9A"/>
    <w:rsid w:val="00B258D7"/>
    <w:rsid w:val="00B430D2"/>
    <w:rsid w:val="00B7122F"/>
    <w:rsid w:val="00BA6CE4"/>
    <w:rsid w:val="00BB1D31"/>
    <w:rsid w:val="00C025D5"/>
    <w:rsid w:val="00C507E8"/>
    <w:rsid w:val="00C61953"/>
    <w:rsid w:val="00C67A02"/>
    <w:rsid w:val="00C76456"/>
    <w:rsid w:val="00C77B4D"/>
    <w:rsid w:val="00CD1161"/>
    <w:rsid w:val="00D3385C"/>
    <w:rsid w:val="00D66822"/>
    <w:rsid w:val="00D76CA5"/>
    <w:rsid w:val="00DB461B"/>
    <w:rsid w:val="00DC46AA"/>
    <w:rsid w:val="00DD4ABC"/>
    <w:rsid w:val="00DE3E87"/>
    <w:rsid w:val="00DE7141"/>
    <w:rsid w:val="00E53F63"/>
    <w:rsid w:val="00EB648A"/>
    <w:rsid w:val="00F0156B"/>
    <w:rsid w:val="00F105C1"/>
    <w:rsid w:val="00F259DE"/>
    <w:rsid w:val="00F701FB"/>
    <w:rsid w:val="00F738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F7B2E"/>
  <w15:docId w15:val="{25FFC1D4-7027-4582-8877-99F5364B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54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648A"/>
  </w:style>
  <w:style w:type="paragraph" w:styleId="a5">
    <w:name w:val="footer"/>
    <w:basedOn w:val="a"/>
    <w:link w:val="a6"/>
    <w:uiPriority w:val="99"/>
    <w:unhideWhenUsed/>
    <w:rsid w:val="00EB6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648A"/>
  </w:style>
  <w:style w:type="paragraph" w:styleId="a7">
    <w:name w:val="Balloon Text"/>
    <w:basedOn w:val="a"/>
    <w:link w:val="a8"/>
    <w:uiPriority w:val="99"/>
    <w:semiHidden/>
    <w:unhideWhenUsed/>
    <w:rsid w:val="00504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4AF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D740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9FC3E9AF76B4500FAE2D1568D4F7461B19A1BF70383994E6EA21956CF4DL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9FC3E9AF76B4500FAE2CF5B9B232A6FB7974CF20582921E3AFD420B98D491074BLF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NYurOTD</cp:lastModifiedBy>
  <cp:revision>4</cp:revision>
  <cp:lastPrinted>2022-12-23T09:11:00Z</cp:lastPrinted>
  <dcterms:created xsi:type="dcterms:W3CDTF">2024-12-24T06:44:00Z</dcterms:created>
  <dcterms:modified xsi:type="dcterms:W3CDTF">2024-12-24T06:47:00Z</dcterms:modified>
</cp:coreProperties>
</file>